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544"/>
        <w:gridCol w:w="1729"/>
        <w:gridCol w:w="1436"/>
        <w:gridCol w:w="2646"/>
      </w:tblGrid>
      <w:tr w:rsidR="00DC17AB" w:rsidRPr="00DC17AB" w14:paraId="55ED62B6" w14:textId="77777777" w:rsidTr="001577ED">
        <w:tc>
          <w:tcPr>
            <w:tcW w:w="851" w:type="dxa"/>
            <w:tcBorders>
              <w:top w:val="single" w:sz="4" w:space="0" w:color="auto"/>
              <w:bottom w:val="single" w:sz="4" w:space="0" w:color="auto"/>
              <w:right w:val="single" w:sz="4" w:space="0" w:color="auto"/>
            </w:tcBorders>
          </w:tcPr>
          <w:p w14:paraId="5A608C66" w14:textId="77777777" w:rsidR="00550BAE" w:rsidRPr="00DC17AB" w:rsidRDefault="00550BAE" w:rsidP="00454658">
            <w:pPr>
              <w:autoSpaceDE w:val="0"/>
              <w:autoSpaceDN w:val="0"/>
              <w:adjustRightInd w:val="0"/>
              <w:jc w:val="both"/>
              <w:rPr>
                <w:rFonts w:ascii="Times New Roman CYR" w:eastAsiaTheme="minorEastAsia" w:hAnsi="Times New Roman CYR" w:cs="Times New Roman CYR"/>
                <w:color w:val="auto"/>
                <w:lang w:bidi="ar-SA"/>
              </w:rPr>
            </w:pPr>
          </w:p>
        </w:tc>
        <w:tc>
          <w:tcPr>
            <w:tcW w:w="9355" w:type="dxa"/>
            <w:gridSpan w:val="4"/>
            <w:tcBorders>
              <w:top w:val="single" w:sz="4" w:space="0" w:color="auto"/>
              <w:left w:val="single" w:sz="4" w:space="0" w:color="auto"/>
              <w:bottom w:val="single" w:sz="4" w:space="0" w:color="auto"/>
            </w:tcBorders>
          </w:tcPr>
          <w:p w14:paraId="44F714FF" w14:textId="77777777" w:rsidR="00550BAE" w:rsidRPr="00DC17AB" w:rsidRDefault="00550BAE" w:rsidP="00454658">
            <w:pPr>
              <w:autoSpaceDE w:val="0"/>
              <w:autoSpaceDN w:val="0"/>
              <w:adjustRightInd w:val="0"/>
              <w:spacing w:before="108" w:after="108"/>
              <w:jc w:val="center"/>
              <w:outlineLvl w:val="0"/>
              <w:rPr>
                <w:rFonts w:ascii="Times New Roman CYR" w:eastAsiaTheme="minorEastAsia" w:hAnsi="Times New Roman CYR" w:cs="Times New Roman CYR"/>
                <w:b/>
                <w:bCs/>
                <w:color w:val="auto"/>
                <w:lang w:bidi="ar-SA"/>
              </w:rPr>
            </w:pPr>
            <w:r w:rsidRPr="00DC17AB">
              <w:rPr>
                <w:rFonts w:ascii="Times New Roman CYR" w:eastAsiaTheme="minorEastAsia" w:hAnsi="Times New Roman CYR" w:cs="Times New Roman CYR"/>
                <w:b/>
                <w:bCs/>
                <w:color w:val="auto"/>
                <w:lang w:bidi="ar-SA"/>
              </w:rPr>
              <w:t>Ходатайство об установлении публичного сервитута</w:t>
            </w:r>
          </w:p>
        </w:tc>
      </w:tr>
      <w:tr w:rsidR="00DC17AB" w:rsidRPr="00DC17AB" w14:paraId="6BB33468" w14:textId="77777777" w:rsidTr="001577ED">
        <w:trPr>
          <w:trHeight w:val="492"/>
        </w:trPr>
        <w:tc>
          <w:tcPr>
            <w:tcW w:w="851" w:type="dxa"/>
            <w:tcBorders>
              <w:top w:val="single" w:sz="4" w:space="0" w:color="auto"/>
              <w:bottom w:val="nil"/>
              <w:right w:val="single" w:sz="4" w:space="0" w:color="auto"/>
            </w:tcBorders>
          </w:tcPr>
          <w:p w14:paraId="0EF0C56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0" w:name="sub_2001"/>
            <w:r w:rsidRPr="00DC17AB">
              <w:rPr>
                <w:rFonts w:ascii="Times New Roman CYR" w:eastAsiaTheme="minorEastAsia" w:hAnsi="Times New Roman CYR" w:cs="Times New Roman CYR"/>
                <w:color w:val="auto"/>
                <w:lang w:bidi="ar-SA"/>
              </w:rPr>
              <w:t>1</w:t>
            </w:r>
            <w:bookmarkEnd w:id="0"/>
          </w:p>
        </w:tc>
        <w:tc>
          <w:tcPr>
            <w:tcW w:w="9355" w:type="dxa"/>
            <w:gridSpan w:val="4"/>
            <w:tcBorders>
              <w:top w:val="single" w:sz="4" w:space="0" w:color="auto"/>
              <w:left w:val="single" w:sz="4" w:space="0" w:color="auto"/>
              <w:bottom w:val="nil"/>
            </w:tcBorders>
          </w:tcPr>
          <w:p w14:paraId="368E8633" w14:textId="77777777" w:rsidR="001F457A" w:rsidRPr="001F457A" w:rsidRDefault="001F457A" w:rsidP="001F457A">
            <w:pPr>
              <w:autoSpaceDE w:val="0"/>
              <w:autoSpaceDN w:val="0"/>
              <w:adjustRightInd w:val="0"/>
              <w:jc w:val="center"/>
              <w:rPr>
                <w:rFonts w:ascii="Times New Roman CYR" w:eastAsiaTheme="minorEastAsia" w:hAnsi="Times New Roman CYR" w:cs="Times New Roman CYR"/>
                <w:color w:val="auto"/>
                <w:lang w:bidi="ar-SA"/>
              </w:rPr>
            </w:pPr>
            <w:r w:rsidRPr="001F457A">
              <w:rPr>
                <w:rFonts w:ascii="Times New Roman CYR" w:eastAsiaTheme="minorEastAsia" w:hAnsi="Times New Roman CYR" w:cs="Times New Roman CYR"/>
                <w:color w:val="auto"/>
                <w:lang w:bidi="ar-SA"/>
              </w:rPr>
              <w:t xml:space="preserve">Администрация городского поселения </w:t>
            </w:r>
            <w:r w:rsidRPr="001F457A">
              <w:rPr>
                <w:rFonts w:ascii="Times New Roman CYR" w:eastAsiaTheme="minorEastAsia" w:hAnsi="Times New Roman CYR" w:cs="Times New Roman CYR"/>
                <w:color w:val="auto"/>
              </w:rPr>
              <w:t>р.п. Средняя Ахтуба</w:t>
            </w:r>
          </w:p>
          <w:p w14:paraId="3900B882" w14:textId="14A96FF7" w:rsidR="009C584B" w:rsidRPr="00DC17AB" w:rsidRDefault="009C584B" w:rsidP="003144CF">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(наименование органа, принимающего решение об установлении публичного сервитута)</w:t>
            </w:r>
          </w:p>
        </w:tc>
      </w:tr>
      <w:tr w:rsidR="00DC17AB" w:rsidRPr="00DC17AB" w14:paraId="201C18CE" w14:textId="77777777" w:rsidTr="001577ED">
        <w:tc>
          <w:tcPr>
            <w:tcW w:w="851" w:type="dxa"/>
            <w:tcBorders>
              <w:top w:val="single" w:sz="4" w:space="0" w:color="auto"/>
              <w:bottom w:val="single" w:sz="4" w:space="0" w:color="auto"/>
              <w:right w:val="single" w:sz="4" w:space="0" w:color="auto"/>
            </w:tcBorders>
          </w:tcPr>
          <w:p w14:paraId="54EE6A2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 w:name="sub_2002"/>
            <w:r w:rsidRPr="00DC17AB">
              <w:rPr>
                <w:rFonts w:ascii="Times New Roman CYR" w:eastAsiaTheme="minorEastAsia" w:hAnsi="Times New Roman CYR" w:cs="Times New Roman CYR"/>
                <w:color w:val="auto"/>
                <w:lang w:bidi="ar-SA"/>
              </w:rPr>
              <w:t>2</w:t>
            </w:r>
            <w:bookmarkEnd w:id="1"/>
          </w:p>
        </w:tc>
        <w:tc>
          <w:tcPr>
            <w:tcW w:w="9355" w:type="dxa"/>
            <w:gridSpan w:val="4"/>
            <w:tcBorders>
              <w:top w:val="single" w:sz="4" w:space="0" w:color="auto"/>
              <w:left w:val="single" w:sz="4" w:space="0" w:color="auto"/>
              <w:bottom w:val="single" w:sz="4" w:space="0" w:color="auto"/>
            </w:tcBorders>
          </w:tcPr>
          <w:p w14:paraId="596C0581"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highlight w:val="yellow"/>
                <w:lang w:bidi="ar-SA"/>
              </w:rPr>
            </w:pPr>
            <w:r w:rsidRPr="00DC17AB">
              <w:rPr>
                <w:rFonts w:ascii="Times New Roman CYR" w:eastAsiaTheme="minorEastAsia" w:hAnsi="Times New Roman CYR" w:cs="Times New Roman CYR"/>
                <w:color w:val="auto"/>
                <w:lang w:bidi="ar-SA"/>
              </w:rPr>
              <w:t>Сведения о лице, представившем ходатайство об установлении публичного сервитута (далее - заявитель):</w:t>
            </w:r>
          </w:p>
        </w:tc>
      </w:tr>
      <w:tr w:rsidR="00DC17AB" w:rsidRPr="00DC17AB" w14:paraId="780B5143" w14:textId="77777777" w:rsidTr="001577ED">
        <w:tc>
          <w:tcPr>
            <w:tcW w:w="851" w:type="dxa"/>
            <w:tcBorders>
              <w:top w:val="single" w:sz="4" w:space="0" w:color="auto"/>
              <w:bottom w:val="single" w:sz="4" w:space="0" w:color="auto"/>
              <w:right w:val="single" w:sz="4" w:space="0" w:color="auto"/>
            </w:tcBorders>
          </w:tcPr>
          <w:p w14:paraId="70F062B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2" w:name="sub_2021"/>
            <w:r w:rsidRPr="00DC17AB">
              <w:rPr>
                <w:rFonts w:ascii="Times New Roman CYR" w:eastAsiaTheme="minorEastAsia" w:hAnsi="Times New Roman CYR" w:cs="Times New Roman CYR"/>
                <w:color w:val="auto"/>
                <w:lang w:bidi="ar-SA"/>
              </w:rPr>
              <w:t>2.1</w:t>
            </w:r>
            <w:bookmarkEnd w:id="2"/>
          </w:p>
        </w:tc>
        <w:tc>
          <w:tcPr>
            <w:tcW w:w="3544" w:type="dxa"/>
            <w:tcBorders>
              <w:top w:val="single" w:sz="4" w:space="0" w:color="auto"/>
              <w:left w:val="single" w:sz="4" w:space="0" w:color="auto"/>
              <w:bottom w:val="single" w:sz="4" w:space="0" w:color="auto"/>
              <w:right w:val="single" w:sz="4" w:space="0" w:color="auto"/>
            </w:tcBorders>
          </w:tcPr>
          <w:p w14:paraId="5108C693"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Полное наименование</w:t>
            </w:r>
          </w:p>
        </w:tc>
        <w:tc>
          <w:tcPr>
            <w:tcW w:w="5811" w:type="dxa"/>
            <w:gridSpan w:val="3"/>
            <w:tcBorders>
              <w:top w:val="single" w:sz="4" w:space="0" w:color="auto"/>
              <w:left w:val="single" w:sz="4" w:space="0" w:color="auto"/>
              <w:bottom w:val="single" w:sz="4" w:space="0" w:color="auto"/>
            </w:tcBorders>
          </w:tcPr>
          <w:p w14:paraId="58B6CE0B" w14:textId="57B3DB0B"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 xml:space="preserve">Общество с ограниченной ответственностью </w:t>
            </w:r>
            <w:r w:rsidRPr="00013CA8">
              <w:rPr>
                <w:rFonts w:ascii="Times New Roman CYR" w:eastAsiaTheme="minorEastAsia" w:hAnsi="Times New Roman CYR" w:cs="Times New Roman CYR"/>
                <w:color w:val="auto"/>
                <w:lang w:bidi="ar-SA"/>
              </w:rPr>
              <w:t>«</w:t>
            </w:r>
            <w:r w:rsidR="00013CA8" w:rsidRPr="00013CA8">
              <w:rPr>
                <w:rFonts w:ascii="Times New Roman CYR" w:eastAsiaTheme="minorEastAsia" w:hAnsi="Times New Roman CYR" w:cs="Times New Roman CYR"/>
                <w:color w:val="auto"/>
                <w:lang w:bidi="ar-SA"/>
              </w:rPr>
              <w:t xml:space="preserve">Газпром газораспределение </w:t>
            </w:r>
            <w:r>
              <w:rPr>
                <w:rFonts w:ascii="Times New Roman CYR" w:eastAsiaTheme="minorEastAsia" w:hAnsi="Times New Roman CYR" w:cs="Times New Roman CYR"/>
                <w:color w:val="auto"/>
                <w:lang w:bidi="ar-SA"/>
              </w:rPr>
              <w:t>Волгоград</w:t>
            </w:r>
            <w:r w:rsidR="00013CA8" w:rsidRPr="00013CA8">
              <w:rPr>
                <w:rFonts w:ascii="Times New Roman CYR" w:eastAsiaTheme="minorEastAsia" w:hAnsi="Times New Roman CYR" w:cs="Times New Roman CYR"/>
                <w:color w:val="auto"/>
                <w:lang w:bidi="ar-SA"/>
              </w:rPr>
              <w:t>»</w:t>
            </w:r>
          </w:p>
        </w:tc>
      </w:tr>
      <w:tr w:rsidR="00DC17AB" w:rsidRPr="00DC17AB" w14:paraId="40D194CA" w14:textId="77777777" w:rsidTr="001577ED">
        <w:tc>
          <w:tcPr>
            <w:tcW w:w="851" w:type="dxa"/>
            <w:tcBorders>
              <w:top w:val="single" w:sz="4" w:space="0" w:color="auto"/>
              <w:bottom w:val="single" w:sz="4" w:space="0" w:color="auto"/>
              <w:right w:val="single" w:sz="4" w:space="0" w:color="auto"/>
            </w:tcBorders>
          </w:tcPr>
          <w:p w14:paraId="65396C4D"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3" w:name="sub_2022"/>
            <w:r w:rsidRPr="00DC17AB">
              <w:rPr>
                <w:rFonts w:ascii="Times New Roman CYR" w:eastAsiaTheme="minorEastAsia" w:hAnsi="Times New Roman CYR" w:cs="Times New Roman CYR"/>
                <w:color w:val="auto"/>
                <w:lang w:bidi="ar-SA"/>
              </w:rPr>
              <w:t>2.2</w:t>
            </w:r>
            <w:bookmarkEnd w:id="3"/>
          </w:p>
        </w:tc>
        <w:tc>
          <w:tcPr>
            <w:tcW w:w="3544" w:type="dxa"/>
            <w:tcBorders>
              <w:top w:val="single" w:sz="4" w:space="0" w:color="auto"/>
              <w:left w:val="single" w:sz="4" w:space="0" w:color="auto"/>
              <w:bottom w:val="single" w:sz="4" w:space="0" w:color="auto"/>
              <w:right w:val="single" w:sz="4" w:space="0" w:color="auto"/>
            </w:tcBorders>
          </w:tcPr>
          <w:p w14:paraId="1800D253" w14:textId="77777777" w:rsidR="006A719E" w:rsidRPr="006A719E" w:rsidRDefault="006A719E" w:rsidP="006A719E">
            <w:pPr>
              <w:autoSpaceDE w:val="0"/>
              <w:autoSpaceDN w:val="0"/>
              <w:adjustRightInd w:val="0"/>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Сокращенное наименование</w:t>
            </w:r>
          </w:p>
          <w:p w14:paraId="66FCB4A4" w14:textId="72917EB5" w:rsidR="009C584B" w:rsidRPr="00DC17AB" w:rsidRDefault="006A719E" w:rsidP="006A719E">
            <w:pPr>
              <w:autoSpaceDE w:val="0"/>
              <w:autoSpaceDN w:val="0"/>
              <w:adjustRightInd w:val="0"/>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(при наличии)</w:t>
            </w:r>
          </w:p>
        </w:tc>
        <w:tc>
          <w:tcPr>
            <w:tcW w:w="5811" w:type="dxa"/>
            <w:gridSpan w:val="3"/>
            <w:tcBorders>
              <w:top w:val="single" w:sz="4" w:space="0" w:color="auto"/>
              <w:left w:val="single" w:sz="4" w:space="0" w:color="auto"/>
              <w:bottom w:val="single" w:sz="4" w:space="0" w:color="auto"/>
            </w:tcBorders>
          </w:tcPr>
          <w:p w14:paraId="07AADC49" w14:textId="6352EBED"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val="en-US" w:bidi="ar-SA"/>
              </w:rPr>
            </w:pPr>
            <w:r>
              <w:rPr>
                <w:rFonts w:ascii="Times New Roman CYR" w:eastAsiaTheme="minorEastAsia" w:hAnsi="Times New Roman CYR" w:cs="Times New Roman CYR"/>
                <w:color w:val="auto"/>
                <w:lang w:bidi="ar-SA"/>
              </w:rPr>
              <w:t>ООО</w:t>
            </w:r>
            <w:r w:rsidR="00013CA8" w:rsidRPr="00013CA8">
              <w:rPr>
                <w:rFonts w:ascii="Times New Roman CYR" w:eastAsiaTheme="minorEastAsia" w:hAnsi="Times New Roman CYR" w:cs="Times New Roman CYR"/>
                <w:color w:val="auto"/>
                <w:lang w:bidi="ar-SA"/>
              </w:rPr>
              <w:t xml:space="preserve"> «Газпром газораспределение </w:t>
            </w:r>
            <w:r>
              <w:rPr>
                <w:rFonts w:ascii="Times New Roman CYR" w:eastAsiaTheme="minorEastAsia" w:hAnsi="Times New Roman CYR" w:cs="Times New Roman CYR"/>
                <w:color w:val="auto"/>
                <w:lang w:bidi="ar-SA"/>
              </w:rPr>
              <w:t>Волгоград</w:t>
            </w:r>
            <w:r w:rsidR="00013CA8" w:rsidRPr="00013CA8">
              <w:rPr>
                <w:rFonts w:ascii="Times New Roman CYR" w:eastAsiaTheme="minorEastAsia" w:hAnsi="Times New Roman CYR" w:cs="Times New Roman CYR"/>
                <w:color w:val="auto"/>
                <w:lang w:bidi="ar-SA"/>
              </w:rPr>
              <w:t>»</w:t>
            </w:r>
          </w:p>
        </w:tc>
      </w:tr>
      <w:tr w:rsidR="00DC17AB" w:rsidRPr="00DC17AB" w14:paraId="6BF04E7F" w14:textId="77777777" w:rsidTr="001577ED">
        <w:tc>
          <w:tcPr>
            <w:tcW w:w="851" w:type="dxa"/>
            <w:tcBorders>
              <w:top w:val="single" w:sz="4" w:space="0" w:color="auto"/>
              <w:bottom w:val="single" w:sz="4" w:space="0" w:color="auto"/>
              <w:right w:val="single" w:sz="4" w:space="0" w:color="auto"/>
            </w:tcBorders>
          </w:tcPr>
          <w:p w14:paraId="4345F308"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4" w:name="sub_2023"/>
            <w:r w:rsidRPr="00DC17AB">
              <w:rPr>
                <w:rFonts w:ascii="Times New Roman CYR" w:eastAsiaTheme="minorEastAsia" w:hAnsi="Times New Roman CYR" w:cs="Times New Roman CYR"/>
                <w:color w:val="auto"/>
                <w:lang w:bidi="ar-SA"/>
              </w:rPr>
              <w:t>2.3</w:t>
            </w:r>
            <w:bookmarkEnd w:id="4"/>
          </w:p>
        </w:tc>
        <w:tc>
          <w:tcPr>
            <w:tcW w:w="3544" w:type="dxa"/>
            <w:tcBorders>
              <w:top w:val="single" w:sz="4" w:space="0" w:color="auto"/>
              <w:left w:val="single" w:sz="4" w:space="0" w:color="auto"/>
              <w:bottom w:val="single" w:sz="4" w:space="0" w:color="auto"/>
              <w:right w:val="single" w:sz="4" w:space="0" w:color="auto"/>
            </w:tcBorders>
          </w:tcPr>
          <w:p w14:paraId="6D89581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Организационно-правовая форма</w:t>
            </w:r>
          </w:p>
        </w:tc>
        <w:tc>
          <w:tcPr>
            <w:tcW w:w="5811" w:type="dxa"/>
            <w:gridSpan w:val="3"/>
            <w:tcBorders>
              <w:top w:val="single" w:sz="4" w:space="0" w:color="auto"/>
              <w:left w:val="single" w:sz="4" w:space="0" w:color="auto"/>
              <w:bottom w:val="single" w:sz="4" w:space="0" w:color="auto"/>
            </w:tcBorders>
          </w:tcPr>
          <w:p w14:paraId="4905508F" w14:textId="29C12842"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Общество с ограниченной ответственностью</w:t>
            </w:r>
          </w:p>
        </w:tc>
      </w:tr>
      <w:tr w:rsidR="00DC17AB" w:rsidRPr="00DC17AB" w14:paraId="67C5A282" w14:textId="77777777" w:rsidTr="001577ED">
        <w:tc>
          <w:tcPr>
            <w:tcW w:w="851" w:type="dxa"/>
            <w:tcBorders>
              <w:top w:val="single" w:sz="4" w:space="0" w:color="auto"/>
              <w:bottom w:val="single" w:sz="4" w:space="0" w:color="auto"/>
              <w:right w:val="single" w:sz="4" w:space="0" w:color="auto"/>
            </w:tcBorders>
          </w:tcPr>
          <w:p w14:paraId="7D004216"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5" w:name="sub_2024"/>
            <w:r w:rsidRPr="00DC17AB">
              <w:rPr>
                <w:rFonts w:ascii="Times New Roman CYR" w:eastAsiaTheme="minorEastAsia" w:hAnsi="Times New Roman CYR" w:cs="Times New Roman CYR"/>
                <w:color w:val="auto"/>
                <w:lang w:bidi="ar-SA"/>
              </w:rPr>
              <w:t>2.4</w:t>
            </w:r>
            <w:bookmarkEnd w:id="5"/>
          </w:p>
        </w:tc>
        <w:tc>
          <w:tcPr>
            <w:tcW w:w="3544" w:type="dxa"/>
            <w:tcBorders>
              <w:top w:val="single" w:sz="4" w:space="0" w:color="auto"/>
              <w:left w:val="single" w:sz="4" w:space="0" w:color="auto"/>
              <w:bottom w:val="single" w:sz="4" w:space="0" w:color="auto"/>
              <w:right w:val="single" w:sz="4" w:space="0" w:color="auto"/>
            </w:tcBorders>
          </w:tcPr>
          <w:p w14:paraId="0DF4523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Почтовый адрес (индекс, субъект Российской Федерации, населенный пункт, улица, дом)</w:t>
            </w:r>
          </w:p>
        </w:tc>
        <w:tc>
          <w:tcPr>
            <w:tcW w:w="5811" w:type="dxa"/>
            <w:gridSpan w:val="3"/>
            <w:tcBorders>
              <w:top w:val="single" w:sz="4" w:space="0" w:color="auto"/>
              <w:left w:val="single" w:sz="4" w:space="0" w:color="auto"/>
              <w:bottom w:val="single" w:sz="4" w:space="0" w:color="auto"/>
            </w:tcBorders>
          </w:tcPr>
          <w:p w14:paraId="7101A937" w14:textId="462EBCF1"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400005, г. Волгоград, ул. Коммунистическая, 38</w:t>
            </w:r>
          </w:p>
        </w:tc>
      </w:tr>
      <w:tr w:rsidR="00DC17AB" w:rsidRPr="00DC17AB" w14:paraId="1A3E1265" w14:textId="77777777" w:rsidTr="001577ED">
        <w:tc>
          <w:tcPr>
            <w:tcW w:w="851" w:type="dxa"/>
            <w:tcBorders>
              <w:top w:val="single" w:sz="4" w:space="0" w:color="auto"/>
              <w:bottom w:val="single" w:sz="4" w:space="0" w:color="auto"/>
              <w:right w:val="single" w:sz="4" w:space="0" w:color="auto"/>
            </w:tcBorders>
          </w:tcPr>
          <w:p w14:paraId="6DC5E018" w14:textId="717B5EEB"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6" w:name="sub_2026"/>
            <w:r w:rsidRPr="00DC17AB">
              <w:rPr>
                <w:rFonts w:ascii="Times New Roman CYR" w:eastAsiaTheme="minorEastAsia" w:hAnsi="Times New Roman CYR" w:cs="Times New Roman CYR"/>
                <w:color w:val="auto"/>
                <w:lang w:bidi="ar-SA"/>
              </w:rPr>
              <w:t>2.</w:t>
            </w:r>
            <w:bookmarkEnd w:id="6"/>
            <w:r w:rsidR="006A719E">
              <w:rPr>
                <w:rFonts w:ascii="Times New Roman CYR" w:eastAsiaTheme="minorEastAsia" w:hAnsi="Times New Roman CYR" w:cs="Times New Roman CYR"/>
                <w:color w:val="auto"/>
                <w:lang w:val="en-US" w:bidi="ar-SA"/>
              </w:rPr>
              <w:t>5</w:t>
            </w:r>
          </w:p>
        </w:tc>
        <w:tc>
          <w:tcPr>
            <w:tcW w:w="3544" w:type="dxa"/>
            <w:tcBorders>
              <w:top w:val="single" w:sz="4" w:space="0" w:color="auto"/>
              <w:left w:val="single" w:sz="4" w:space="0" w:color="auto"/>
              <w:bottom w:val="single" w:sz="4" w:space="0" w:color="auto"/>
              <w:right w:val="single" w:sz="4" w:space="0" w:color="auto"/>
            </w:tcBorders>
          </w:tcPr>
          <w:p w14:paraId="5B32EC42"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Адрес электронной почты</w:t>
            </w:r>
          </w:p>
        </w:tc>
        <w:tc>
          <w:tcPr>
            <w:tcW w:w="5811" w:type="dxa"/>
            <w:gridSpan w:val="3"/>
            <w:tcBorders>
              <w:top w:val="single" w:sz="4" w:space="0" w:color="auto"/>
              <w:left w:val="single" w:sz="4" w:space="0" w:color="auto"/>
              <w:bottom w:val="single" w:sz="4" w:space="0" w:color="auto"/>
            </w:tcBorders>
          </w:tcPr>
          <w:p w14:paraId="4B9E7D69" w14:textId="368DF72C"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sidRPr="009A0F1C">
              <w:rPr>
                <w:rFonts w:ascii="Times New Roman CYR" w:eastAsiaTheme="minorEastAsia" w:hAnsi="Times New Roman CYR" w:cs="Times New Roman CYR"/>
                <w:color w:val="auto"/>
                <w:lang w:bidi="ar-SA"/>
              </w:rPr>
              <w:t>office@vlg-gaz.ru</w:t>
            </w:r>
          </w:p>
        </w:tc>
      </w:tr>
      <w:tr w:rsidR="00DC17AB" w:rsidRPr="00DC17AB" w14:paraId="30C2C314" w14:textId="77777777" w:rsidTr="001577ED">
        <w:tc>
          <w:tcPr>
            <w:tcW w:w="851" w:type="dxa"/>
            <w:tcBorders>
              <w:top w:val="single" w:sz="4" w:space="0" w:color="auto"/>
              <w:bottom w:val="single" w:sz="4" w:space="0" w:color="auto"/>
              <w:right w:val="single" w:sz="4" w:space="0" w:color="auto"/>
            </w:tcBorders>
          </w:tcPr>
          <w:p w14:paraId="5A5459B9" w14:textId="74DFB90A"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7" w:name="sub_2027"/>
            <w:r w:rsidRPr="00DC17AB">
              <w:rPr>
                <w:rFonts w:ascii="Times New Roman CYR" w:eastAsiaTheme="minorEastAsia" w:hAnsi="Times New Roman CYR" w:cs="Times New Roman CYR"/>
                <w:color w:val="auto"/>
                <w:lang w:bidi="ar-SA"/>
              </w:rPr>
              <w:t>2.</w:t>
            </w:r>
            <w:bookmarkEnd w:id="7"/>
            <w:r w:rsidR="006A719E">
              <w:rPr>
                <w:rFonts w:ascii="Times New Roman CYR" w:eastAsiaTheme="minorEastAsia" w:hAnsi="Times New Roman CYR" w:cs="Times New Roman CYR"/>
                <w:color w:val="auto"/>
                <w:lang w:val="en-US" w:bidi="ar-SA"/>
              </w:rPr>
              <w:t>6</w:t>
            </w:r>
          </w:p>
        </w:tc>
        <w:tc>
          <w:tcPr>
            <w:tcW w:w="3544" w:type="dxa"/>
            <w:tcBorders>
              <w:top w:val="single" w:sz="4" w:space="0" w:color="auto"/>
              <w:left w:val="single" w:sz="4" w:space="0" w:color="auto"/>
              <w:bottom w:val="single" w:sz="4" w:space="0" w:color="auto"/>
              <w:right w:val="single" w:sz="4" w:space="0" w:color="auto"/>
            </w:tcBorders>
          </w:tcPr>
          <w:p w14:paraId="7102EE6A"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ОГРН</w:t>
            </w:r>
          </w:p>
        </w:tc>
        <w:tc>
          <w:tcPr>
            <w:tcW w:w="5811" w:type="dxa"/>
            <w:gridSpan w:val="3"/>
            <w:tcBorders>
              <w:top w:val="single" w:sz="4" w:space="0" w:color="auto"/>
              <w:left w:val="single" w:sz="4" w:space="0" w:color="auto"/>
              <w:bottom w:val="single" w:sz="4" w:space="0" w:color="auto"/>
            </w:tcBorders>
          </w:tcPr>
          <w:p w14:paraId="18813B0B" w14:textId="1F915483"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1163443077621</w:t>
            </w:r>
          </w:p>
        </w:tc>
      </w:tr>
      <w:tr w:rsidR="00DC17AB" w:rsidRPr="00DC17AB" w14:paraId="146615EB" w14:textId="77777777" w:rsidTr="001577ED">
        <w:tc>
          <w:tcPr>
            <w:tcW w:w="851" w:type="dxa"/>
            <w:tcBorders>
              <w:top w:val="single" w:sz="4" w:space="0" w:color="auto"/>
              <w:bottom w:val="single" w:sz="4" w:space="0" w:color="auto"/>
              <w:right w:val="single" w:sz="4" w:space="0" w:color="auto"/>
            </w:tcBorders>
          </w:tcPr>
          <w:p w14:paraId="3AC2A4F1" w14:textId="0AF2F9CD"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8" w:name="sub_2028"/>
            <w:r w:rsidRPr="00DC17AB">
              <w:rPr>
                <w:rFonts w:ascii="Times New Roman CYR" w:eastAsiaTheme="minorEastAsia" w:hAnsi="Times New Roman CYR" w:cs="Times New Roman CYR"/>
                <w:color w:val="auto"/>
                <w:lang w:bidi="ar-SA"/>
              </w:rPr>
              <w:t>2.</w:t>
            </w:r>
            <w:bookmarkEnd w:id="8"/>
            <w:r w:rsidR="006A719E">
              <w:rPr>
                <w:rFonts w:ascii="Times New Roman CYR" w:eastAsiaTheme="minorEastAsia" w:hAnsi="Times New Roman CYR" w:cs="Times New Roman CYR"/>
                <w:color w:val="auto"/>
                <w:lang w:val="en-US" w:bidi="ar-SA"/>
              </w:rPr>
              <w:t>7</w:t>
            </w:r>
          </w:p>
        </w:tc>
        <w:tc>
          <w:tcPr>
            <w:tcW w:w="3544" w:type="dxa"/>
            <w:tcBorders>
              <w:top w:val="single" w:sz="4" w:space="0" w:color="auto"/>
              <w:left w:val="single" w:sz="4" w:space="0" w:color="auto"/>
              <w:bottom w:val="single" w:sz="4" w:space="0" w:color="auto"/>
              <w:right w:val="single" w:sz="4" w:space="0" w:color="auto"/>
            </w:tcBorders>
          </w:tcPr>
          <w:p w14:paraId="583E80C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ИНН</w:t>
            </w:r>
          </w:p>
        </w:tc>
        <w:tc>
          <w:tcPr>
            <w:tcW w:w="5811" w:type="dxa"/>
            <w:gridSpan w:val="3"/>
            <w:tcBorders>
              <w:top w:val="single" w:sz="4" w:space="0" w:color="auto"/>
              <w:left w:val="single" w:sz="4" w:space="0" w:color="auto"/>
              <w:bottom w:val="single" w:sz="4" w:space="0" w:color="auto"/>
            </w:tcBorders>
          </w:tcPr>
          <w:p w14:paraId="70DE1F5D" w14:textId="3EE7346B"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3455052505</w:t>
            </w:r>
          </w:p>
        </w:tc>
      </w:tr>
      <w:tr w:rsidR="00DC17AB" w:rsidRPr="00DC17AB" w14:paraId="6525BDC2" w14:textId="77777777" w:rsidTr="001577ED">
        <w:tc>
          <w:tcPr>
            <w:tcW w:w="851" w:type="dxa"/>
            <w:tcBorders>
              <w:top w:val="single" w:sz="4" w:space="0" w:color="auto"/>
              <w:bottom w:val="single" w:sz="4" w:space="0" w:color="auto"/>
              <w:right w:val="single" w:sz="4" w:space="0" w:color="auto"/>
            </w:tcBorders>
          </w:tcPr>
          <w:p w14:paraId="2B6397D6"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9" w:name="sub_2003"/>
            <w:r w:rsidRPr="00DC17AB">
              <w:rPr>
                <w:rFonts w:ascii="Times New Roman CYR" w:eastAsiaTheme="minorEastAsia" w:hAnsi="Times New Roman CYR" w:cs="Times New Roman CYR"/>
                <w:color w:val="auto"/>
                <w:lang w:bidi="ar-SA"/>
              </w:rPr>
              <w:t>3</w:t>
            </w:r>
            <w:bookmarkEnd w:id="9"/>
          </w:p>
        </w:tc>
        <w:tc>
          <w:tcPr>
            <w:tcW w:w="9355" w:type="dxa"/>
            <w:gridSpan w:val="4"/>
            <w:tcBorders>
              <w:top w:val="single" w:sz="4" w:space="0" w:color="auto"/>
              <w:left w:val="single" w:sz="4" w:space="0" w:color="auto"/>
              <w:bottom w:val="single" w:sz="4" w:space="0" w:color="auto"/>
            </w:tcBorders>
          </w:tcPr>
          <w:p w14:paraId="26C4C0D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Сведения о представителе заявителя:</w:t>
            </w:r>
          </w:p>
        </w:tc>
      </w:tr>
      <w:tr w:rsidR="00DC17AB" w:rsidRPr="00DC17AB" w14:paraId="4AE3F918" w14:textId="77777777" w:rsidTr="006F4C44">
        <w:tc>
          <w:tcPr>
            <w:tcW w:w="851" w:type="dxa"/>
            <w:vMerge w:val="restart"/>
            <w:tcBorders>
              <w:top w:val="single" w:sz="4" w:space="0" w:color="auto"/>
              <w:bottom w:val="nil"/>
              <w:right w:val="single" w:sz="4" w:space="0" w:color="auto"/>
            </w:tcBorders>
          </w:tcPr>
          <w:p w14:paraId="73ED9F4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0" w:name="sub_2031"/>
            <w:bookmarkStart w:id="11" w:name="_Hlk22137129"/>
            <w:r w:rsidRPr="00DC17AB">
              <w:rPr>
                <w:rFonts w:ascii="Times New Roman CYR" w:eastAsiaTheme="minorEastAsia" w:hAnsi="Times New Roman CYR" w:cs="Times New Roman CYR"/>
                <w:color w:val="auto"/>
                <w:lang w:bidi="ar-SA"/>
              </w:rPr>
              <w:t>3.1</w:t>
            </w:r>
            <w:bookmarkEnd w:id="10"/>
          </w:p>
        </w:tc>
        <w:tc>
          <w:tcPr>
            <w:tcW w:w="3544" w:type="dxa"/>
            <w:tcBorders>
              <w:top w:val="single" w:sz="4" w:space="0" w:color="auto"/>
              <w:left w:val="single" w:sz="4" w:space="0" w:color="auto"/>
              <w:bottom w:val="single" w:sz="4" w:space="0" w:color="auto"/>
              <w:right w:val="single" w:sz="4" w:space="0" w:color="auto"/>
            </w:tcBorders>
          </w:tcPr>
          <w:p w14:paraId="7E0464E5"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Фамилия</w:t>
            </w:r>
          </w:p>
        </w:tc>
        <w:tc>
          <w:tcPr>
            <w:tcW w:w="5811" w:type="dxa"/>
            <w:gridSpan w:val="3"/>
            <w:tcBorders>
              <w:top w:val="single" w:sz="4" w:space="0" w:color="auto"/>
              <w:left w:val="single" w:sz="4" w:space="0" w:color="auto"/>
              <w:bottom w:val="single" w:sz="4" w:space="0" w:color="auto"/>
            </w:tcBorders>
          </w:tcPr>
          <w:p w14:paraId="099F9A02" w14:textId="76F4A136"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Лоськов</w:t>
            </w:r>
          </w:p>
        </w:tc>
      </w:tr>
      <w:tr w:rsidR="00DC17AB" w:rsidRPr="00DC17AB" w14:paraId="1D2D5D1A" w14:textId="77777777" w:rsidTr="006F4C44">
        <w:trPr>
          <w:trHeight w:val="94"/>
        </w:trPr>
        <w:tc>
          <w:tcPr>
            <w:tcW w:w="851" w:type="dxa"/>
            <w:vMerge/>
            <w:tcBorders>
              <w:top w:val="nil"/>
              <w:bottom w:val="single" w:sz="4" w:space="0" w:color="auto"/>
              <w:right w:val="single" w:sz="4" w:space="0" w:color="auto"/>
            </w:tcBorders>
          </w:tcPr>
          <w:p w14:paraId="26D7FAAB"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single" w:sz="4" w:space="0" w:color="auto"/>
            </w:tcBorders>
          </w:tcPr>
          <w:p w14:paraId="46B829A5"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Имя</w:t>
            </w:r>
          </w:p>
        </w:tc>
        <w:tc>
          <w:tcPr>
            <w:tcW w:w="5811" w:type="dxa"/>
            <w:gridSpan w:val="3"/>
            <w:tcBorders>
              <w:top w:val="single" w:sz="4" w:space="0" w:color="auto"/>
              <w:left w:val="single" w:sz="4" w:space="0" w:color="auto"/>
              <w:bottom w:val="single" w:sz="4" w:space="0" w:color="auto"/>
            </w:tcBorders>
          </w:tcPr>
          <w:p w14:paraId="22226946" w14:textId="1FBD4C1F"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Дмитрий</w:t>
            </w:r>
          </w:p>
        </w:tc>
      </w:tr>
      <w:tr w:rsidR="00DC17AB" w:rsidRPr="00DC17AB" w14:paraId="1D3B6C67" w14:textId="77777777" w:rsidTr="006F4C44">
        <w:tc>
          <w:tcPr>
            <w:tcW w:w="851" w:type="dxa"/>
            <w:vMerge/>
            <w:tcBorders>
              <w:top w:val="single" w:sz="4" w:space="0" w:color="auto"/>
              <w:bottom w:val="single" w:sz="4" w:space="0" w:color="auto"/>
              <w:right w:val="single" w:sz="4" w:space="0" w:color="auto"/>
            </w:tcBorders>
          </w:tcPr>
          <w:p w14:paraId="70596A89"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single" w:sz="4" w:space="0" w:color="auto"/>
            </w:tcBorders>
          </w:tcPr>
          <w:p w14:paraId="3158FD89"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Отчество (при наличии)</w:t>
            </w:r>
          </w:p>
        </w:tc>
        <w:tc>
          <w:tcPr>
            <w:tcW w:w="5811" w:type="dxa"/>
            <w:gridSpan w:val="3"/>
            <w:tcBorders>
              <w:top w:val="single" w:sz="4" w:space="0" w:color="auto"/>
              <w:left w:val="single" w:sz="4" w:space="0" w:color="auto"/>
              <w:bottom w:val="single" w:sz="4" w:space="0" w:color="auto"/>
            </w:tcBorders>
          </w:tcPr>
          <w:p w14:paraId="3E033CAC" w14:textId="5E83A790"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Сергеевич</w:t>
            </w:r>
          </w:p>
        </w:tc>
      </w:tr>
      <w:tr w:rsidR="00DC17AB" w:rsidRPr="00DC17AB" w14:paraId="68EDFAD4" w14:textId="77777777" w:rsidTr="006F4C44">
        <w:tc>
          <w:tcPr>
            <w:tcW w:w="851" w:type="dxa"/>
            <w:tcBorders>
              <w:top w:val="single" w:sz="4" w:space="0" w:color="auto"/>
              <w:bottom w:val="single" w:sz="4" w:space="0" w:color="auto"/>
              <w:right w:val="single" w:sz="4" w:space="0" w:color="auto"/>
            </w:tcBorders>
          </w:tcPr>
          <w:p w14:paraId="0BBA5DB3" w14:textId="62E4A4C2"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2" w:name="sub_2032"/>
            <w:r w:rsidRPr="00DC17AB">
              <w:rPr>
                <w:rFonts w:ascii="Times New Roman CYR" w:eastAsiaTheme="minorEastAsia" w:hAnsi="Times New Roman CYR" w:cs="Times New Roman CYR"/>
                <w:color w:val="auto"/>
                <w:lang w:bidi="ar-SA"/>
              </w:rPr>
              <w:t>3.2</w:t>
            </w:r>
            <w:bookmarkEnd w:id="12"/>
          </w:p>
        </w:tc>
        <w:tc>
          <w:tcPr>
            <w:tcW w:w="3544" w:type="dxa"/>
            <w:tcBorders>
              <w:top w:val="single" w:sz="4" w:space="0" w:color="auto"/>
              <w:left w:val="single" w:sz="4" w:space="0" w:color="auto"/>
              <w:bottom w:val="single" w:sz="4" w:space="0" w:color="auto"/>
              <w:right w:val="single" w:sz="4" w:space="0" w:color="auto"/>
            </w:tcBorders>
          </w:tcPr>
          <w:p w14:paraId="07A94AF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Адрес электронной почты</w:t>
            </w:r>
          </w:p>
        </w:tc>
        <w:tc>
          <w:tcPr>
            <w:tcW w:w="5811" w:type="dxa"/>
            <w:gridSpan w:val="3"/>
            <w:tcBorders>
              <w:top w:val="single" w:sz="4" w:space="0" w:color="auto"/>
              <w:left w:val="single" w:sz="4" w:space="0" w:color="auto"/>
              <w:bottom w:val="single" w:sz="4" w:space="0" w:color="auto"/>
            </w:tcBorders>
          </w:tcPr>
          <w:p w14:paraId="04AC816E" w14:textId="0E0B9CE3" w:rsidR="009C584B" w:rsidRPr="009A0F1C" w:rsidRDefault="009A0F1C" w:rsidP="00454658">
            <w:pPr>
              <w:autoSpaceDE w:val="0"/>
              <w:autoSpaceDN w:val="0"/>
              <w:adjustRightInd w:val="0"/>
              <w:jc w:val="both"/>
              <w:rPr>
                <w:rFonts w:ascii="Times New Roman" w:eastAsiaTheme="minorEastAsia" w:hAnsi="Times New Roman" w:cs="Times New Roman"/>
                <w:color w:val="auto"/>
                <w:lang w:bidi="ar-SA"/>
              </w:rPr>
            </w:pPr>
            <w:hyperlink r:id="rId5" w:history="1">
              <w:r w:rsidRPr="00D96E80">
                <w:rPr>
                  <w:rStyle w:val="a3"/>
                  <w:rFonts w:ascii="Times New Roman" w:eastAsiaTheme="minorEastAsia" w:hAnsi="Times New Roman" w:cs="Times New Roman"/>
                  <w:lang w:val="en-US" w:bidi="ar-SA"/>
                </w:rPr>
                <w:t>Nikitinajuly</w:t>
              </w:r>
              <w:r w:rsidRPr="009A0F1C">
                <w:rPr>
                  <w:rStyle w:val="a3"/>
                  <w:rFonts w:ascii="Times New Roman" w:eastAsiaTheme="minorEastAsia" w:hAnsi="Times New Roman" w:cs="Times New Roman"/>
                  <w:lang w:bidi="ar-SA"/>
                </w:rPr>
                <w:t>@</w:t>
              </w:r>
              <w:r w:rsidRPr="00D96E80">
                <w:rPr>
                  <w:rStyle w:val="a3"/>
                  <w:rFonts w:ascii="Times New Roman" w:eastAsiaTheme="minorEastAsia" w:hAnsi="Times New Roman" w:cs="Times New Roman"/>
                  <w:lang w:val="en-US" w:bidi="ar-SA"/>
                </w:rPr>
                <w:t>yandex</w:t>
              </w:r>
              <w:r w:rsidRPr="009A0F1C">
                <w:rPr>
                  <w:rStyle w:val="a3"/>
                  <w:rFonts w:ascii="Times New Roman" w:eastAsiaTheme="minorEastAsia" w:hAnsi="Times New Roman" w:cs="Times New Roman"/>
                  <w:lang w:bidi="ar-SA"/>
                </w:rPr>
                <w:t>.</w:t>
              </w:r>
              <w:r w:rsidRPr="00D96E80">
                <w:rPr>
                  <w:rStyle w:val="a3"/>
                  <w:rFonts w:ascii="Times New Roman" w:eastAsiaTheme="minorEastAsia" w:hAnsi="Times New Roman" w:cs="Times New Roman"/>
                  <w:lang w:val="en-US" w:bidi="ar-SA"/>
                </w:rPr>
                <w:t>ru</w:t>
              </w:r>
            </w:hyperlink>
            <w:r w:rsidRPr="009A0F1C">
              <w:rPr>
                <w:rFonts w:ascii="Times New Roman" w:eastAsiaTheme="minorEastAsia" w:hAnsi="Times New Roman" w:cs="Times New Roman"/>
                <w:color w:val="auto"/>
                <w:lang w:bidi="ar-SA"/>
              </w:rPr>
              <w:t xml:space="preserve"> </w:t>
            </w:r>
            <w:r w:rsidRPr="009A0F1C">
              <w:rPr>
                <w:rFonts w:ascii="Times New Roman" w:eastAsiaTheme="minorEastAsia" w:hAnsi="Times New Roman" w:cs="Times New Roman"/>
                <w:color w:val="auto"/>
                <w:lang w:val="en-US" w:bidi="ar-SA"/>
              </w:rPr>
              <w:t>office</w:t>
            </w:r>
            <w:r w:rsidRPr="009A0F1C">
              <w:rPr>
                <w:rFonts w:ascii="Times New Roman" w:eastAsiaTheme="minorEastAsia" w:hAnsi="Times New Roman" w:cs="Times New Roman"/>
                <w:color w:val="auto"/>
                <w:lang w:bidi="ar-SA"/>
              </w:rPr>
              <w:t>@</w:t>
            </w:r>
            <w:r w:rsidRPr="009A0F1C">
              <w:rPr>
                <w:rFonts w:ascii="Times New Roman" w:eastAsiaTheme="minorEastAsia" w:hAnsi="Times New Roman" w:cs="Times New Roman"/>
                <w:color w:val="auto"/>
                <w:lang w:val="en-US" w:bidi="ar-SA"/>
              </w:rPr>
              <w:t>vlg</w:t>
            </w:r>
            <w:r w:rsidRPr="009A0F1C">
              <w:rPr>
                <w:rFonts w:ascii="Times New Roman" w:eastAsiaTheme="minorEastAsia" w:hAnsi="Times New Roman" w:cs="Times New Roman"/>
                <w:color w:val="auto"/>
                <w:lang w:bidi="ar-SA"/>
              </w:rPr>
              <w:t>-</w:t>
            </w:r>
            <w:r w:rsidRPr="009A0F1C">
              <w:rPr>
                <w:rFonts w:ascii="Times New Roman" w:eastAsiaTheme="minorEastAsia" w:hAnsi="Times New Roman" w:cs="Times New Roman"/>
                <w:color w:val="auto"/>
                <w:lang w:val="en-US" w:bidi="ar-SA"/>
              </w:rPr>
              <w:t>gaz</w:t>
            </w:r>
            <w:r w:rsidRPr="009A0F1C">
              <w:rPr>
                <w:rFonts w:ascii="Times New Roman" w:eastAsiaTheme="minorEastAsia" w:hAnsi="Times New Roman" w:cs="Times New Roman"/>
                <w:color w:val="auto"/>
                <w:lang w:bidi="ar-SA"/>
              </w:rPr>
              <w:t>.</w:t>
            </w:r>
            <w:r w:rsidRPr="009A0F1C">
              <w:rPr>
                <w:rFonts w:ascii="Times New Roman" w:eastAsiaTheme="minorEastAsia" w:hAnsi="Times New Roman" w:cs="Times New Roman"/>
                <w:color w:val="auto"/>
                <w:lang w:val="en-US" w:bidi="ar-SA"/>
              </w:rPr>
              <w:t>ru</w:t>
            </w:r>
          </w:p>
        </w:tc>
      </w:tr>
      <w:tr w:rsidR="00DC17AB" w:rsidRPr="00DC17AB" w14:paraId="4207D26C" w14:textId="77777777" w:rsidTr="006F4C44">
        <w:tc>
          <w:tcPr>
            <w:tcW w:w="851" w:type="dxa"/>
            <w:tcBorders>
              <w:top w:val="single" w:sz="4" w:space="0" w:color="auto"/>
              <w:bottom w:val="single" w:sz="4" w:space="0" w:color="auto"/>
              <w:right w:val="single" w:sz="4" w:space="0" w:color="auto"/>
            </w:tcBorders>
          </w:tcPr>
          <w:p w14:paraId="0CBC74C1" w14:textId="6C0CC4EC"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bookmarkStart w:id="13" w:name="sub_2033"/>
            <w:r w:rsidRPr="00DC17AB">
              <w:rPr>
                <w:rFonts w:ascii="Times New Roman CYR" w:eastAsiaTheme="minorEastAsia" w:hAnsi="Times New Roman CYR" w:cs="Times New Roman CYR"/>
                <w:color w:val="auto"/>
                <w:lang w:bidi="ar-SA"/>
              </w:rPr>
              <w:t>3.3</w:t>
            </w:r>
            <w:bookmarkEnd w:id="13"/>
          </w:p>
        </w:tc>
        <w:tc>
          <w:tcPr>
            <w:tcW w:w="3544" w:type="dxa"/>
            <w:tcBorders>
              <w:top w:val="single" w:sz="4" w:space="0" w:color="auto"/>
              <w:left w:val="single" w:sz="4" w:space="0" w:color="auto"/>
              <w:bottom w:val="single" w:sz="4" w:space="0" w:color="auto"/>
              <w:right w:val="single" w:sz="4" w:space="0" w:color="auto"/>
            </w:tcBorders>
          </w:tcPr>
          <w:p w14:paraId="34D7CC82" w14:textId="77777777"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Телефон</w:t>
            </w:r>
          </w:p>
        </w:tc>
        <w:tc>
          <w:tcPr>
            <w:tcW w:w="5811" w:type="dxa"/>
            <w:gridSpan w:val="3"/>
            <w:tcBorders>
              <w:top w:val="single" w:sz="4" w:space="0" w:color="auto"/>
              <w:left w:val="single" w:sz="4" w:space="0" w:color="auto"/>
              <w:bottom w:val="single" w:sz="4" w:space="0" w:color="auto"/>
            </w:tcBorders>
          </w:tcPr>
          <w:p w14:paraId="55CD5A23" w14:textId="72E83EA9" w:rsidR="00E522F7" w:rsidRPr="009A0F1C" w:rsidRDefault="009A0F1C" w:rsidP="00E522F7">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8(8442)486401, 8(8442)492982</w:t>
            </w:r>
          </w:p>
        </w:tc>
      </w:tr>
      <w:tr w:rsidR="00DC17AB" w:rsidRPr="00DC17AB" w14:paraId="4BE8245F" w14:textId="77777777" w:rsidTr="006F4C44">
        <w:tc>
          <w:tcPr>
            <w:tcW w:w="851" w:type="dxa"/>
            <w:tcBorders>
              <w:top w:val="single" w:sz="4" w:space="0" w:color="auto"/>
              <w:bottom w:val="single" w:sz="4" w:space="0" w:color="auto"/>
              <w:right w:val="single" w:sz="4" w:space="0" w:color="auto"/>
            </w:tcBorders>
          </w:tcPr>
          <w:p w14:paraId="41204DAE" w14:textId="2BEDFBAB"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bookmarkStart w:id="14" w:name="sub_2034"/>
            <w:r w:rsidRPr="00DC17AB">
              <w:rPr>
                <w:rFonts w:ascii="Times New Roman CYR" w:eastAsiaTheme="minorEastAsia" w:hAnsi="Times New Roman CYR" w:cs="Times New Roman CYR"/>
                <w:color w:val="auto"/>
                <w:lang w:bidi="ar-SA"/>
              </w:rPr>
              <w:t>3.4</w:t>
            </w:r>
            <w:bookmarkEnd w:id="14"/>
          </w:p>
        </w:tc>
        <w:tc>
          <w:tcPr>
            <w:tcW w:w="3544" w:type="dxa"/>
            <w:tcBorders>
              <w:top w:val="single" w:sz="4" w:space="0" w:color="auto"/>
              <w:left w:val="single" w:sz="4" w:space="0" w:color="auto"/>
              <w:bottom w:val="single" w:sz="4" w:space="0" w:color="auto"/>
              <w:right w:val="single" w:sz="4" w:space="0" w:color="auto"/>
            </w:tcBorders>
          </w:tcPr>
          <w:p w14:paraId="0F50DAE4" w14:textId="77777777"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Наименование и реквизиты документа, подтверждающего полномочия представителя заявителя</w:t>
            </w:r>
          </w:p>
        </w:tc>
        <w:tc>
          <w:tcPr>
            <w:tcW w:w="5811" w:type="dxa"/>
            <w:gridSpan w:val="3"/>
            <w:tcBorders>
              <w:top w:val="single" w:sz="4" w:space="0" w:color="auto"/>
              <w:left w:val="single" w:sz="4" w:space="0" w:color="auto"/>
              <w:bottom w:val="single" w:sz="4" w:space="0" w:color="auto"/>
            </w:tcBorders>
          </w:tcPr>
          <w:p w14:paraId="2BEA05AA" w14:textId="1067A44F" w:rsidR="00E522F7" w:rsidRPr="00DC17AB" w:rsidRDefault="009A0F1C" w:rsidP="00E522F7">
            <w:pPr>
              <w:autoSpaceDE w:val="0"/>
              <w:autoSpaceDN w:val="0"/>
              <w:adjustRightInd w:val="0"/>
              <w:jc w:val="both"/>
              <w:rPr>
                <w:rFonts w:ascii="Times New Roman CYR" w:eastAsiaTheme="minorEastAsia" w:hAnsi="Times New Roman CYR" w:cs="Times New Roman CYR"/>
                <w:color w:val="auto"/>
                <w:lang w:bidi="ar-SA"/>
              </w:rPr>
            </w:pPr>
            <w:r w:rsidRPr="005C1DAF">
              <w:rPr>
                <w:rFonts w:ascii="Times New Roman CYR" w:eastAsiaTheme="minorEastAsia" w:hAnsi="Times New Roman CYR" w:cs="Times New Roman CYR"/>
                <w:color w:val="auto"/>
                <w:lang w:bidi="ar-SA"/>
              </w:rPr>
              <w:t>Доверенность №</w:t>
            </w:r>
            <w:r w:rsidR="00C40144" w:rsidRPr="005C1DAF">
              <w:rPr>
                <w:rFonts w:ascii="Times New Roman CYR" w:eastAsiaTheme="minorEastAsia" w:hAnsi="Times New Roman CYR" w:cs="Times New Roman CYR"/>
                <w:color w:val="auto"/>
                <w:lang w:bidi="ar-SA"/>
              </w:rPr>
              <w:t>41</w:t>
            </w:r>
            <w:r w:rsidRPr="005C1DAF">
              <w:rPr>
                <w:rFonts w:ascii="Times New Roman CYR" w:eastAsiaTheme="minorEastAsia" w:hAnsi="Times New Roman CYR" w:cs="Times New Roman CYR"/>
                <w:color w:val="auto"/>
                <w:lang w:bidi="ar-SA"/>
              </w:rPr>
              <w:t>/2</w:t>
            </w:r>
            <w:r w:rsidR="00C40144" w:rsidRPr="005C1DAF">
              <w:rPr>
                <w:rFonts w:ascii="Times New Roman CYR" w:eastAsiaTheme="minorEastAsia" w:hAnsi="Times New Roman CYR" w:cs="Times New Roman CYR"/>
                <w:color w:val="auto"/>
                <w:lang w:bidi="ar-SA"/>
              </w:rPr>
              <w:t>5</w:t>
            </w:r>
            <w:r w:rsidRPr="005C1DAF">
              <w:rPr>
                <w:rFonts w:ascii="Times New Roman CYR" w:eastAsiaTheme="minorEastAsia" w:hAnsi="Times New Roman CYR" w:cs="Times New Roman CYR"/>
                <w:color w:val="auto"/>
                <w:lang w:bidi="ar-SA"/>
              </w:rPr>
              <w:t xml:space="preserve"> от 01.01.202</w:t>
            </w:r>
            <w:r w:rsidR="00C40144" w:rsidRPr="005C1DAF">
              <w:rPr>
                <w:rFonts w:ascii="Times New Roman CYR" w:eastAsiaTheme="minorEastAsia" w:hAnsi="Times New Roman CYR" w:cs="Times New Roman CYR"/>
                <w:color w:val="auto"/>
                <w:lang w:bidi="ar-SA"/>
              </w:rPr>
              <w:t xml:space="preserve">5 </w:t>
            </w:r>
            <w:r w:rsidRPr="005C1DAF">
              <w:rPr>
                <w:rFonts w:ascii="Times New Roman CYR" w:eastAsiaTheme="minorEastAsia" w:hAnsi="Times New Roman CYR" w:cs="Times New Roman CYR"/>
                <w:color w:val="auto"/>
                <w:lang w:bidi="ar-SA"/>
              </w:rPr>
              <w:t>г</w:t>
            </w:r>
          </w:p>
        </w:tc>
      </w:tr>
      <w:tr w:rsidR="00DC17AB" w:rsidRPr="00DC17AB" w14:paraId="7A8389FA" w14:textId="77777777" w:rsidTr="001577ED">
        <w:tc>
          <w:tcPr>
            <w:tcW w:w="851" w:type="dxa"/>
            <w:tcBorders>
              <w:top w:val="single" w:sz="4" w:space="0" w:color="auto"/>
              <w:bottom w:val="single" w:sz="4" w:space="0" w:color="auto"/>
              <w:right w:val="single" w:sz="4" w:space="0" w:color="auto"/>
            </w:tcBorders>
          </w:tcPr>
          <w:p w14:paraId="23C833A5" w14:textId="6F8458EB"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5" w:name="sub_2004"/>
            <w:bookmarkEnd w:id="11"/>
            <w:r w:rsidRPr="00DC17AB">
              <w:rPr>
                <w:rFonts w:ascii="Times New Roman CYR" w:eastAsiaTheme="minorEastAsia" w:hAnsi="Times New Roman CYR" w:cs="Times New Roman CYR"/>
                <w:color w:val="auto"/>
                <w:lang w:bidi="ar-SA"/>
              </w:rPr>
              <w:t>4</w:t>
            </w:r>
            <w:bookmarkEnd w:id="15"/>
          </w:p>
        </w:tc>
        <w:tc>
          <w:tcPr>
            <w:tcW w:w="9355" w:type="dxa"/>
            <w:gridSpan w:val="4"/>
            <w:tcBorders>
              <w:top w:val="single" w:sz="4" w:space="0" w:color="auto"/>
              <w:left w:val="single" w:sz="4" w:space="0" w:color="auto"/>
              <w:bottom w:val="single" w:sz="4" w:space="0" w:color="auto"/>
            </w:tcBorders>
          </w:tcPr>
          <w:p w14:paraId="52720054" w14:textId="3EF9C0B5" w:rsidR="00864EFB" w:rsidRPr="00C77F25" w:rsidRDefault="009C584B" w:rsidP="00454658">
            <w:pPr>
              <w:autoSpaceDE w:val="0"/>
              <w:autoSpaceDN w:val="0"/>
              <w:adjustRightInd w:val="0"/>
              <w:rPr>
                <w:rFonts w:ascii="Times New Roman" w:eastAsia="Times New Roman" w:hAnsi="Times New Roman" w:cs="Times New Roman"/>
                <w:color w:val="auto"/>
                <w:u w:val="single"/>
              </w:rPr>
            </w:pPr>
            <w:r w:rsidRPr="00DC17AB">
              <w:rPr>
                <w:rFonts w:ascii="Times New Roman CYR" w:eastAsiaTheme="minorEastAsia" w:hAnsi="Times New Roman CYR" w:cs="Times New Roman CYR"/>
                <w:color w:val="auto"/>
                <w:lang w:bidi="ar-SA"/>
              </w:rPr>
              <w:t xml:space="preserve">Прошу установить публичный сервитут в отношении земель и земельных участков </w:t>
            </w:r>
            <w:r w:rsidRPr="00DC17AB">
              <w:rPr>
                <w:rFonts w:ascii="Times New Roman CYR" w:eastAsiaTheme="minorEastAsia" w:hAnsi="Times New Roman CYR" w:cs="Times New Roman CYR"/>
                <w:color w:val="auto"/>
                <w:u w:val="single"/>
                <w:lang w:bidi="ar-SA"/>
              </w:rPr>
              <w:t xml:space="preserve">в целях </w:t>
            </w:r>
            <w:r w:rsidR="008B0CA5">
              <w:rPr>
                <w:rFonts w:ascii="Times New Roman" w:eastAsia="Times New Roman" w:hAnsi="Times New Roman" w:cs="Times New Roman"/>
                <w:color w:val="auto"/>
                <w:u w:val="single"/>
              </w:rPr>
              <w:t>эксплуатации</w:t>
            </w:r>
            <w:r w:rsidRPr="00DC17AB">
              <w:rPr>
                <w:rFonts w:ascii="Times New Roman" w:eastAsia="Times New Roman" w:hAnsi="Times New Roman" w:cs="Times New Roman"/>
                <w:color w:val="auto"/>
                <w:u w:val="single"/>
              </w:rPr>
              <w:t xml:space="preserve"> объект</w:t>
            </w:r>
            <w:r w:rsidR="008B0CA5">
              <w:rPr>
                <w:rFonts w:ascii="Times New Roman" w:eastAsia="Times New Roman" w:hAnsi="Times New Roman" w:cs="Times New Roman"/>
                <w:color w:val="auto"/>
                <w:u w:val="single"/>
              </w:rPr>
              <w:t>а</w:t>
            </w:r>
            <w:r w:rsidRPr="00DC17AB">
              <w:rPr>
                <w:rFonts w:ascii="Times New Roman" w:eastAsia="Times New Roman" w:hAnsi="Times New Roman" w:cs="Times New Roman"/>
                <w:color w:val="auto"/>
                <w:u w:val="single"/>
              </w:rPr>
              <w:t xml:space="preserve"> </w:t>
            </w:r>
            <w:r w:rsidR="001562B6" w:rsidRPr="00DC17AB">
              <w:rPr>
                <w:rFonts w:ascii="Times New Roman" w:eastAsia="Times New Roman" w:hAnsi="Times New Roman" w:cs="Times New Roman"/>
                <w:color w:val="auto"/>
                <w:u w:val="single"/>
              </w:rPr>
              <w:t>газораспределительной сети</w:t>
            </w:r>
            <w:r w:rsidRPr="00DC17AB">
              <w:rPr>
                <w:rFonts w:ascii="Times New Roman" w:eastAsia="Times New Roman" w:hAnsi="Times New Roman" w:cs="Times New Roman"/>
                <w:color w:val="auto"/>
                <w:u w:val="single"/>
              </w:rPr>
              <w:t xml:space="preserve">, </w:t>
            </w:r>
            <w:r w:rsidR="008B0CA5">
              <w:rPr>
                <w:rFonts w:ascii="Times New Roman" w:eastAsia="Times New Roman" w:hAnsi="Times New Roman" w:cs="Times New Roman"/>
                <w:color w:val="auto"/>
                <w:u w:val="single"/>
              </w:rPr>
              <w:t>ее</w:t>
            </w:r>
            <w:r w:rsidRPr="00DC17AB">
              <w:rPr>
                <w:rFonts w:ascii="Times New Roman" w:eastAsia="Times New Roman" w:hAnsi="Times New Roman" w:cs="Times New Roman"/>
                <w:color w:val="auto"/>
                <w:u w:val="single"/>
              </w:rPr>
              <w:t xml:space="preserve"> неотъемлемых технологических частей (далее также - инженерные сооружения)</w:t>
            </w:r>
          </w:p>
        </w:tc>
      </w:tr>
      <w:tr w:rsidR="00DC17AB" w:rsidRPr="00DC17AB" w14:paraId="3179AABA" w14:textId="77777777" w:rsidTr="001577ED">
        <w:tc>
          <w:tcPr>
            <w:tcW w:w="851" w:type="dxa"/>
            <w:tcBorders>
              <w:top w:val="single" w:sz="4" w:space="0" w:color="auto"/>
              <w:bottom w:val="single" w:sz="4" w:space="0" w:color="auto"/>
              <w:right w:val="single" w:sz="4" w:space="0" w:color="auto"/>
            </w:tcBorders>
          </w:tcPr>
          <w:p w14:paraId="23513881"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6" w:name="sub_2005"/>
            <w:r w:rsidRPr="00DC17AB">
              <w:rPr>
                <w:rFonts w:ascii="Times New Roman CYR" w:eastAsiaTheme="minorEastAsia" w:hAnsi="Times New Roman CYR" w:cs="Times New Roman CYR"/>
                <w:color w:val="auto"/>
                <w:lang w:bidi="ar-SA"/>
              </w:rPr>
              <w:t>5</w:t>
            </w:r>
            <w:bookmarkEnd w:id="16"/>
          </w:p>
        </w:tc>
        <w:tc>
          <w:tcPr>
            <w:tcW w:w="9355" w:type="dxa"/>
            <w:gridSpan w:val="4"/>
            <w:tcBorders>
              <w:top w:val="single" w:sz="4" w:space="0" w:color="auto"/>
              <w:left w:val="single" w:sz="4" w:space="0" w:color="auto"/>
              <w:bottom w:val="single" w:sz="4" w:space="0" w:color="auto"/>
            </w:tcBorders>
          </w:tcPr>
          <w:p w14:paraId="7DF169ED" w14:textId="77777777" w:rsidR="009C584B" w:rsidRPr="00DC17AB" w:rsidRDefault="009C584B" w:rsidP="00454658">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Испрашиваемый срок публичного сервитута </w:t>
            </w:r>
            <w:r w:rsidRPr="00DC17AB">
              <w:rPr>
                <w:rFonts w:ascii="Times New Roman CYR" w:eastAsiaTheme="minorEastAsia" w:hAnsi="Times New Roman CYR" w:cs="Times New Roman CYR"/>
                <w:color w:val="auto"/>
                <w:u w:val="single"/>
                <w:lang w:bidi="ar-SA"/>
              </w:rPr>
              <w:t>49 лет</w:t>
            </w:r>
          </w:p>
        </w:tc>
      </w:tr>
      <w:tr w:rsidR="00DC17AB" w:rsidRPr="00DC17AB" w14:paraId="0F80EEC1" w14:textId="77777777" w:rsidTr="001577ED">
        <w:tc>
          <w:tcPr>
            <w:tcW w:w="851" w:type="dxa"/>
            <w:tcBorders>
              <w:top w:val="single" w:sz="4" w:space="0" w:color="auto"/>
              <w:bottom w:val="single" w:sz="4" w:space="0" w:color="auto"/>
              <w:right w:val="single" w:sz="4" w:space="0" w:color="auto"/>
            </w:tcBorders>
          </w:tcPr>
          <w:p w14:paraId="23975E5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7" w:name="sub_2006"/>
            <w:r w:rsidRPr="00DC17AB">
              <w:rPr>
                <w:rFonts w:ascii="Times New Roman CYR" w:eastAsiaTheme="minorEastAsia" w:hAnsi="Times New Roman CYR" w:cs="Times New Roman CYR"/>
                <w:color w:val="auto"/>
                <w:lang w:bidi="ar-SA"/>
              </w:rPr>
              <w:t>6</w:t>
            </w:r>
            <w:bookmarkEnd w:id="17"/>
          </w:p>
        </w:tc>
        <w:tc>
          <w:tcPr>
            <w:tcW w:w="9355" w:type="dxa"/>
            <w:gridSpan w:val="4"/>
            <w:tcBorders>
              <w:top w:val="single" w:sz="4" w:space="0" w:color="auto"/>
              <w:left w:val="single" w:sz="4" w:space="0" w:color="auto"/>
              <w:bottom w:val="single" w:sz="4" w:space="0" w:color="auto"/>
            </w:tcBorders>
          </w:tcPr>
          <w:p w14:paraId="010AEF00"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w:t>
            </w:r>
            <w:r w:rsidR="00EE758D" w:rsidRPr="00DC17AB">
              <w:rPr>
                <w:rFonts w:ascii="Times New Roman CYR" w:eastAsiaTheme="minorEastAsia" w:hAnsi="Times New Roman CYR" w:cs="Times New Roman CYR"/>
                <w:color w:val="auto"/>
                <w:lang w:bidi="ar-SA"/>
              </w:rPr>
              <w:t>икновении таких обстоятельств).</w:t>
            </w:r>
          </w:p>
          <w:p w14:paraId="1B7F79BE" w14:textId="751E8ED6" w:rsidR="009C584B" w:rsidRPr="00DC17AB" w:rsidRDefault="009C584B"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Так как объект</w:t>
            </w:r>
            <w:r w:rsidR="00184EF0">
              <w:rPr>
                <w:rFonts w:ascii="Times New Roman" w:eastAsiaTheme="minorEastAsia" w:hAnsi="Times New Roman" w:cs="Times New Roman"/>
                <w:color w:val="auto"/>
                <w:lang w:bidi="ar-SA"/>
              </w:rPr>
              <w:t xml:space="preserve"> «</w:t>
            </w:r>
            <w:r w:rsidR="00814218">
              <w:rPr>
                <w:rFonts w:ascii="Times New Roman" w:eastAsiaTheme="minorEastAsia" w:hAnsi="Times New Roman" w:cs="Times New Roman"/>
                <w:color w:val="EE0000"/>
              </w:rPr>
              <w:t>Строительство газопровода низкого давления между ул. Лылова и ул. Пролетарская в р.п. Средняя Ахтуба Среднеахтубинского района Волгоградской области</w:t>
            </w:r>
            <w:r w:rsidR="00AC431B">
              <w:rPr>
                <w:rFonts w:ascii="Times New Roman" w:eastAsiaTheme="minorEastAsia" w:hAnsi="Times New Roman" w:cs="Times New Roman"/>
                <w:color w:val="EE0000"/>
              </w:rPr>
              <w:t>»</w:t>
            </w:r>
            <w:r w:rsidR="00C40144" w:rsidRPr="005C1DAF">
              <w:rPr>
                <w:rFonts w:ascii="Times New Roman" w:eastAsiaTheme="minorEastAsia" w:hAnsi="Times New Roman" w:cs="Times New Roman"/>
                <w:color w:val="EE0000"/>
                <w:lang w:bidi="ar-SA"/>
              </w:rPr>
              <w:t xml:space="preserve"> </w:t>
            </w:r>
            <w:r w:rsidR="002A49A6" w:rsidRPr="005C1DAF">
              <w:rPr>
                <w:rFonts w:ascii="Times New Roman CYR" w:eastAsiaTheme="minorEastAsia" w:hAnsi="Times New Roman CYR" w:cs="Times New Roman CYR"/>
                <w:color w:val="EE0000"/>
                <w:lang w:bidi="ar-SA"/>
              </w:rPr>
              <w:t xml:space="preserve">(год </w:t>
            </w:r>
            <w:r w:rsidR="00255E91" w:rsidRPr="005C1DAF">
              <w:rPr>
                <w:rFonts w:ascii="Times New Roman CYR" w:eastAsiaTheme="minorEastAsia" w:hAnsi="Times New Roman CYR" w:cs="Times New Roman CYR"/>
                <w:color w:val="EE0000"/>
                <w:lang w:bidi="ar-SA"/>
              </w:rPr>
              <w:t>ввода в эксплуатацию</w:t>
            </w:r>
            <w:r w:rsidR="002A49A6" w:rsidRPr="005C1DAF">
              <w:rPr>
                <w:rFonts w:ascii="Times New Roman CYR" w:eastAsiaTheme="minorEastAsia" w:hAnsi="Times New Roman CYR" w:cs="Times New Roman CYR"/>
                <w:color w:val="EE0000"/>
                <w:lang w:bidi="ar-SA"/>
              </w:rPr>
              <w:t xml:space="preserve"> –</w:t>
            </w:r>
            <w:r w:rsidR="00C40144" w:rsidRPr="005C1DAF">
              <w:rPr>
                <w:rFonts w:ascii="Times New Roman CYR" w:eastAsiaTheme="minorEastAsia" w:hAnsi="Times New Roman CYR" w:cs="Times New Roman CYR"/>
                <w:color w:val="EE0000"/>
                <w:lang w:bidi="ar-SA"/>
              </w:rPr>
              <w:t xml:space="preserve"> </w:t>
            </w:r>
            <w:r w:rsidR="005C1DAF">
              <w:rPr>
                <w:rFonts w:ascii="Times New Roman CYR" w:eastAsiaTheme="minorEastAsia" w:hAnsi="Times New Roman CYR" w:cs="Times New Roman CYR"/>
                <w:color w:val="EE0000"/>
                <w:lang w:bidi="ar-SA"/>
              </w:rPr>
              <w:t xml:space="preserve">2022 </w:t>
            </w:r>
            <w:r w:rsidR="003209D1" w:rsidRPr="005C1DAF">
              <w:rPr>
                <w:rFonts w:ascii="Times New Roman CYR" w:eastAsiaTheme="minorEastAsia" w:hAnsi="Times New Roman CYR" w:cs="Times New Roman CYR"/>
                <w:color w:val="EE0000"/>
                <w:lang w:bidi="ar-SA"/>
              </w:rPr>
              <w:t>гг</w:t>
            </w:r>
            <w:r w:rsidR="00506C65" w:rsidRPr="005C1DAF">
              <w:rPr>
                <w:rFonts w:ascii="Times New Roman CYR" w:eastAsiaTheme="minorEastAsia" w:hAnsi="Times New Roman CYR" w:cs="Times New Roman CYR"/>
                <w:color w:val="auto"/>
                <w:lang w:bidi="ar-SA"/>
              </w:rPr>
              <w:t>.</w:t>
            </w:r>
            <w:r w:rsidR="002A49A6" w:rsidRPr="00DC17AB">
              <w:rPr>
                <w:rFonts w:ascii="Times New Roman CYR" w:eastAsiaTheme="minorEastAsia" w:hAnsi="Times New Roman CYR" w:cs="Times New Roman CYR"/>
                <w:color w:val="auto"/>
                <w:lang w:bidi="ar-SA"/>
              </w:rPr>
              <w:t>)</w:t>
            </w:r>
            <w:r w:rsidRPr="00DC17AB">
              <w:rPr>
                <w:rFonts w:ascii="Times New Roman CYR" w:eastAsiaTheme="minorEastAsia" w:hAnsi="Times New Roman CYR" w:cs="Times New Roman CYR"/>
                <w:color w:val="auto"/>
                <w:lang w:bidi="ar-SA"/>
              </w:rPr>
              <w:t>, использование земельного участка (его части) и (или) расположенного на нем объекта недвижимости будет затруднено только при предотвращении или устранении аварийных ситуаций</w:t>
            </w:r>
            <w:r w:rsidRPr="00DC17AB">
              <w:rPr>
                <w:rFonts w:ascii="Times New Roman" w:eastAsiaTheme="minorEastAsia" w:hAnsi="Times New Roman" w:cs="Times New Roman"/>
                <w:color w:val="auto"/>
                <w:lang w:bidi="ar-SA"/>
              </w:rPr>
              <w:t>.</w:t>
            </w:r>
          </w:p>
          <w:p w14:paraId="046E1DFC" w14:textId="73DC93C3"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w:eastAsiaTheme="minorEastAsia" w:hAnsi="Times New Roman" w:cs="Times New Roman"/>
                <w:color w:val="auto"/>
                <w:lang w:bidi="ar-SA"/>
              </w:rPr>
              <w:t xml:space="preserve">Капитальный ремонт объектов </w:t>
            </w:r>
            <w:r w:rsidR="00E412EB" w:rsidRPr="00DC17AB">
              <w:rPr>
                <w:rFonts w:ascii="Times New Roman" w:eastAsiaTheme="minorEastAsia" w:hAnsi="Times New Roman" w:cs="Times New Roman"/>
                <w:color w:val="auto"/>
                <w:lang w:bidi="ar-SA"/>
              </w:rPr>
              <w:t>газораспределительной сети</w:t>
            </w:r>
            <w:r w:rsidRPr="00DC17AB">
              <w:rPr>
                <w:rFonts w:ascii="Times New Roman" w:eastAsiaTheme="minorEastAsia" w:hAnsi="Times New Roman" w:cs="Times New Roman"/>
                <w:color w:val="auto"/>
                <w:lang w:bidi="ar-SA"/>
              </w:rPr>
              <w:t xml:space="preserve"> производится с предварительным уведомлением собственников (землепользователей, землевладельцев, арендаторов) земельных участков 1 раз в 12 лет (</w:t>
            </w:r>
            <w:r w:rsidR="00E522F7" w:rsidRPr="00DC17AB">
              <w:rPr>
                <w:rFonts w:ascii="Times New Roman CYR" w:eastAsiaTheme="minorEastAsia" w:hAnsi="Times New Roman CYR" w:cs="Times New Roman CYR"/>
                <w:color w:val="auto"/>
                <w:lang w:bidi="ar-SA"/>
              </w:rPr>
              <w:t>продолжительность не превышает три месяца для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не превышает один год - в отношении иных земельных участков).</w:t>
            </w:r>
          </w:p>
        </w:tc>
      </w:tr>
      <w:tr w:rsidR="00DC17AB" w:rsidRPr="00DC17AB" w14:paraId="20A86ADF" w14:textId="77777777" w:rsidTr="001577ED">
        <w:tc>
          <w:tcPr>
            <w:tcW w:w="851" w:type="dxa"/>
            <w:tcBorders>
              <w:top w:val="single" w:sz="4" w:space="0" w:color="auto"/>
              <w:bottom w:val="single" w:sz="4" w:space="0" w:color="auto"/>
              <w:right w:val="single" w:sz="4" w:space="0" w:color="auto"/>
            </w:tcBorders>
          </w:tcPr>
          <w:p w14:paraId="605425A9"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8" w:name="sub_2007"/>
            <w:r w:rsidRPr="00DC17AB">
              <w:rPr>
                <w:rFonts w:ascii="Times New Roman CYR" w:eastAsiaTheme="minorEastAsia" w:hAnsi="Times New Roman CYR" w:cs="Times New Roman CYR"/>
                <w:color w:val="auto"/>
                <w:lang w:bidi="ar-SA"/>
              </w:rPr>
              <w:t>7</w:t>
            </w:r>
            <w:bookmarkEnd w:id="18"/>
          </w:p>
        </w:tc>
        <w:tc>
          <w:tcPr>
            <w:tcW w:w="9355" w:type="dxa"/>
            <w:gridSpan w:val="4"/>
            <w:tcBorders>
              <w:top w:val="single" w:sz="4" w:space="0" w:color="auto"/>
              <w:left w:val="single" w:sz="4" w:space="0" w:color="auto"/>
              <w:bottom w:val="single" w:sz="4" w:space="0" w:color="auto"/>
            </w:tcBorders>
          </w:tcPr>
          <w:p w14:paraId="1735A7CA" w14:textId="77777777" w:rsidR="00056C86"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Обоснование необходимости установления публичного сервитута:</w:t>
            </w:r>
          </w:p>
          <w:p w14:paraId="7EC775FB" w14:textId="258519D1" w:rsidR="003144CF" w:rsidRPr="005C1DAF" w:rsidRDefault="003144CF" w:rsidP="003144CF">
            <w:pPr>
              <w:autoSpaceDE w:val="0"/>
              <w:autoSpaceDN w:val="0"/>
              <w:adjustRightInd w:val="0"/>
              <w:jc w:val="both"/>
              <w:rPr>
                <w:rFonts w:ascii="Times New Roman CYR" w:eastAsiaTheme="minorEastAsia" w:hAnsi="Times New Roman CYR" w:cs="Times New Roman CYR"/>
                <w:color w:val="EE0000"/>
                <w:u w:val="single"/>
                <w:lang w:bidi="ar-SA"/>
              </w:rPr>
            </w:pPr>
            <w:r w:rsidRPr="00DC17AB">
              <w:rPr>
                <w:rFonts w:ascii="Times New Roman CYR" w:eastAsiaTheme="minorEastAsia" w:hAnsi="Times New Roman CYR" w:cs="Times New Roman CYR"/>
                <w:color w:val="auto"/>
                <w:lang w:bidi="ar-SA"/>
              </w:rPr>
              <w:t xml:space="preserve">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 для его реконструкции или эксплуатации – </w:t>
            </w:r>
            <w:r w:rsidR="00CF0E2A" w:rsidRPr="00CF0E2A">
              <w:rPr>
                <w:rFonts w:ascii="Times New Roman CYR" w:eastAsiaTheme="minorEastAsia" w:hAnsi="Times New Roman CYR" w:cs="Times New Roman CYR"/>
                <w:color w:val="EE0000"/>
                <w:lang w:bidi="ar-SA"/>
              </w:rPr>
              <w:t>Выписка из Единого государственного реестра недвижимости выдана Управлением Федеральной службы государственной регистрации, кадастра и картографии по Волгоградской области № 34:28:</w:t>
            </w:r>
            <w:r w:rsidR="00D62C94">
              <w:rPr>
                <w:rFonts w:ascii="Times New Roman CYR" w:eastAsiaTheme="minorEastAsia" w:hAnsi="Times New Roman CYR" w:cs="Times New Roman CYR"/>
                <w:color w:val="EE0000"/>
                <w:lang w:bidi="ar-SA"/>
              </w:rPr>
              <w:t>080004</w:t>
            </w:r>
            <w:r w:rsidR="00CF0E2A" w:rsidRPr="00CF0E2A">
              <w:rPr>
                <w:rFonts w:ascii="Times New Roman CYR" w:eastAsiaTheme="minorEastAsia" w:hAnsi="Times New Roman CYR" w:cs="Times New Roman CYR"/>
                <w:color w:val="EE0000"/>
                <w:lang w:bidi="ar-SA"/>
              </w:rPr>
              <w:t>:</w:t>
            </w:r>
            <w:r w:rsidR="00D62C94">
              <w:rPr>
                <w:rFonts w:ascii="Times New Roman CYR" w:eastAsiaTheme="minorEastAsia" w:hAnsi="Times New Roman CYR" w:cs="Times New Roman CYR"/>
                <w:color w:val="EE0000"/>
                <w:lang w:bidi="ar-SA"/>
              </w:rPr>
              <w:t>3879</w:t>
            </w:r>
            <w:r w:rsidR="00CF0E2A" w:rsidRPr="00CF0E2A">
              <w:rPr>
                <w:rFonts w:ascii="Times New Roman CYR" w:eastAsiaTheme="minorEastAsia" w:hAnsi="Times New Roman CYR" w:cs="Times New Roman CYR"/>
                <w:color w:val="EE0000"/>
                <w:lang w:bidi="ar-SA"/>
              </w:rPr>
              <w:t xml:space="preserve">-34/109/2023-1 от </w:t>
            </w:r>
            <w:r w:rsidR="00AC431B">
              <w:rPr>
                <w:rFonts w:ascii="Times New Roman CYR" w:eastAsiaTheme="minorEastAsia" w:hAnsi="Times New Roman CYR" w:cs="Times New Roman CYR"/>
                <w:color w:val="EE0000"/>
                <w:lang w:bidi="ar-SA"/>
              </w:rPr>
              <w:t>21</w:t>
            </w:r>
            <w:r w:rsidR="00CF0E2A" w:rsidRPr="00CF0E2A">
              <w:rPr>
                <w:rFonts w:ascii="Times New Roman CYR" w:eastAsiaTheme="minorEastAsia" w:hAnsi="Times New Roman CYR" w:cs="Times New Roman CYR"/>
                <w:color w:val="EE0000"/>
                <w:lang w:bidi="ar-SA"/>
              </w:rPr>
              <w:t>.</w:t>
            </w:r>
            <w:r w:rsidR="00AC431B">
              <w:rPr>
                <w:rFonts w:ascii="Times New Roman CYR" w:eastAsiaTheme="minorEastAsia" w:hAnsi="Times New Roman CYR" w:cs="Times New Roman CYR"/>
                <w:color w:val="EE0000"/>
                <w:lang w:bidi="ar-SA"/>
              </w:rPr>
              <w:t>08</w:t>
            </w:r>
            <w:r w:rsidR="00CF0E2A" w:rsidRPr="00CF0E2A">
              <w:rPr>
                <w:rFonts w:ascii="Times New Roman CYR" w:eastAsiaTheme="minorEastAsia" w:hAnsi="Times New Roman CYR" w:cs="Times New Roman CYR"/>
                <w:color w:val="EE0000"/>
                <w:lang w:bidi="ar-SA"/>
              </w:rPr>
              <w:t>.2023 г.</w:t>
            </w:r>
          </w:p>
          <w:p w14:paraId="4B9742FA" w14:textId="5B321151" w:rsidR="00454658" w:rsidRPr="00DC17AB" w:rsidRDefault="00454658"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lastRenderedPageBreak/>
              <w:t>Обоснование необходимости установления публичного сервитута:</w:t>
            </w:r>
          </w:p>
          <w:p w14:paraId="4CCD138C" w14:textId="77777777" w:rsidR="003144CF" w:rsidRPr="00DC17AB" w:rsidRDefault="003144CF" w:rsidP="003144CF">
            <w:pPr>
              <w:autoSpaceDE w:val="0"/>
              <w:autoSpaceDN w:val="0"/>
              <w:adjustRightInd w:val="0"/>
              <w:jc w:val="both"/>
              <w:rPr>
                <w:rFonts w:ascii="Times New Roman" w:eastAsia="Times New Roman" w:hAnsi="Times New Roman" w:cs="Times New Roman"/>
                <w:color w:val="auto"/>
                <w:u w:val="single"/>
              </w:rPr>
            </w:pPr>
            <w:r w:rsidRPr="00DC17AB">
              <w:rPr>
                <w:rFonts w:ascii="Times New Roman" w:eastAsia="Times New Roman" w:hAnsi="Times New Roman" w:cs="Times New Roman"/>
                <w:color w:val="auto"/>
                <w:u w:val="single"/>
              </w:rPr>
              <w:t>Необходимость обеспечения безопасной эксплуатации инженерного сооружения, в целях</w:t>
            </w:r>
            <w:r w:rsidRPr="00DC17AB">
              <w:rPr>
                <w:rFonts w:ascii="Times New Roman" w:eastAsia="Times New Roman" w:hAnsi="Times New Roman" w:cs="Times New Roman"/>
                <w:color w:val="auto"/>
                <w:sz w:val="28"/>
                <w:szCs w:val="28"/>
                <w:u w:val="single"/>
              </w:rPr>
              <w:t xml:space="preserve"> </w:t>
            </w:r>
            <w:r w:rsidRPr="00DC17AB">
              <w:rPr>
                <w:rFonts w:ascii="Times New Roman" w:eastAsia="Times New Roman" w:hAnsi="Times New Roman" w:cs="Times New Roman"/>
                <w:color w:val="auto"/>
                <w:u w:val="single"/>
              </w:rPr>
              <w:t>размещения которого подано ходатайство об установлении публичного сервитута, обеспечения безопасности населения, существующих зданий и сооружений.</w:t>
            </w:r>
          </w:p>
          <w:p w14:paraId="7273B853" w14:textId="77777777" w:rsidR="003144CF" w:rsidRPr="00DC17AB" w:rsidRDefault="003144CF" w:rsidP="003144CF">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Федеральным законом от 03.08.2018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(далее – Закон №341-ФЗ) введена в действие ст. 3.6 Федерального закона от 25.10.2001 г. №137-ФЗ «О введении в действие Земельного кодекса Российской Федерации» (далее – Закон №137-ФЗ).</w:t>
            </w:r>
          </w:p>
          <w:p w14:paraId="5C733984" w14:textId="07BE15F5" w:rsidR="003144CF" w:rsidRPr="00DC17AB" w:rsidRDefault="003144CF" w:rsidP="003144CF">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Пунктом 3 ст. 3.6 Закона № 137-ФЗ предусмотрено, что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w:t>
            </w:r>
            <w:r w:rsidR="00686838">
              <w:rPr>
                <w:rFonts w:ascii="Times New Roman" w:eastAsiaTheme="minorEastAsia" w:hAnsi="Times New Roman" w:cs="Times New Roman"/>
                <w:color w:val="auto"/>
                <w:lang w:bidi="ar-SA"/>
              </w:rPr>
              <w:t>7</w:t>
            </w:r>
            <w:r w:rsidRPr="00DC17AB">
              <w:rPr>
                <w:rFonts w:ascii="Times New Roman" w:eastAsiaTheme="minorEastAsia" w:hAnsi="Times New Roman" w:cs="Times New Roman"/>
                <w:color w:val="auto"/>
                <w:lang w:bidi="ar-SA"/>
              </w:rPr>
              <w:t xml:space="preserve"> года.</w:t>
            </w:r>
          </w:p>
          <w:p w14:paraId="4B727669" w14:textId="20B602FE" w:rsidR="003144CF" w:rsidRPr="00DC17AB" w:rsidRDefault="003144CF"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 xml:space="preserve">Так как </w:t>
            </w:r>
            <w:r>
              <w:rPr>
                <w:rFonts w:ascii="Times New Roman" w:eastAsiaTheme="minorEastAsia" w:hAnsi="Times New Roman" w:cs="Times New Roman"/>
                <w:color w:val="auto"/>
                <w:lang w:bidi="ar-SA"/>
              </w:rPr>
              <w:t>«</w:t>
            </w:r>
            <w:r w:rsidR="00814218">
              <w:rPr>
                <w:rFonts w:ascii="Times New Roman" w:eastAsiaTheme="minorEastAsia" w:hAnsi="Times New Roman" w:cs="Times New Roman"/>
                <w:color w:val="EE0000"/>
              </w:rPr>
              <w:t>Строительство газопровода низкого давления между ул. Лылова и ул. Пролетарская в р.п. Средняя Ахтуба Среднеахтубинского района Волгоградской области</w:t>
            </w:r>
            <w:r>
              <w:rPr>
                <w:rFonts w:ascii="Times New Roman" w:eastAsiaTheme="minorEastAsia" w:hAnsi="Times New Roman" w:cs="Times New Roman"/>
                <w:color w:val="auto"/>
                <w:lang w:bidi="ar-SA"/>
              </w:rPr>
              <w:t>»</w:t>
            </w:r>
            <w:r w:rsidRPr="00BC61A3">
              <w:rPr>
                <w:rFonts w:ascii="Times New Roman" w:eastAsiaTheme="minorEastAsia" w:hAnsi="Times New Roman" w:cs="Times New Roman"/>
                <w:color w:val="auto"/>
                <w:lang w:bidi="ar-SA"/>
              </w:rPr>
              <w:t xml:space="preserve"> </w:t>
            </w:r>
            <w:r w:rsidRPr="00DC17AB">
              <w:rPr>
                <w:rFonts w:ascii="Times New Roman CYR" w:eastAsiaTheme="minorEastAsia" w:hAnsi="Times New Roman CYR" w:cs="Times New Roman CYR"/>
                <w:color w:val="auto"/>
              </w:rPr>
              <w:t>является существующим и</w:t>
            </w:r>
            <w:r w:rsidRPr="00DC17AB">
              <w:rPr>
                <w:rFonts w:ascii="Times New Roman" w:eastAsiaTheme="minorEastAsia" w:hAnsi="Times New Roman" w:cs="Times New Roman"/>
                <w:color w:val="auto"/>
                <w:lang w:bidi="ar-SA"/>
              </w:rPr>
              <w:t xml:space="preserve"> не требует реконструкции, сведения, указанные в пп. 1-6 п. 2 ст. 39.41 и в пп. 2 п.3 ст.39.41 ЗК РФ, не приводятся.</w:t>
            </w:r>
          </w:p>
          <w:p w14:paraId="591F4BB6" w14:textId="12865992" w:rsidR="009C584B" w:rsidRPr="00DC17AB" w:rsidRDefault="009C584B"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В соответствии с п. 6. ст. 39.41 ЗК РФ границы публичного сервитута в целях, предусмотренных пп. 1, 3 и 4 ст. 39.37 ЗК РФ,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r w:rsidR="00FA6680">
              <w:rPr>
                <w:rFonts w:ascii="Times New Roman" w:eastAsiaTheme="minorEastAsia" w:hAnsi="Times New Roman" w:cs="Times New Roman"/>
                <w:color w:val="auto"/>
                <w:lang w:bidi="ar-SA"/>
              </w:rPr>
              <w:t xml:space="preserve"> Граница публичного сервитута установлена по границе охранной зоны объекта </w:t>
            </w:r>
            <w:r w:rsidR="003144CF">
              <w:rPr>
                <w:rFonts w:ascii="Times New Roman" w:eastAsiaTheme="minorEastAsia" w:hAnsi="Times New Roman" w:cs="Times New Roman"/>
                <w:color w:val="auto"/>
                <w:lang w:bidi="ar-SA"/>
              </w:rPr>
              <w:t>«</w:t>
            </w:r>
            <w:r w:rsidR="00814218">
              <w:rPr>
                <w:rFonts w:ascii="Times New Roman" w:eastAsiaTheme="minorEastAsia" w:hAnsi="Times New Roman" w:cs="Times New Roman"/>
                <w:color w:val="EE0000"/>
              </w:rPr>
              <w:t>Строительство газопровода низкого давления между ул. Лылова и ул. Пролетарская в р.п. Средняя Ахтуба Среднеахтубинского района Волгоградской области</w:t>
            </w:r>
            <w:r w:rsidR="003144CF">
              <w:rPr>
                <w:rFonts w:ascii="Times New Roman" w:eastAsiaTheme="minorEastAsia" w:hAnsi="Times New Roman" w:cs="Times New Roman"/>
                <w:color w:val="auto"/>
                <w:lang w:bidi="ar-SA"/>
              </w:rPr>
              <w:t>»</w:t>
            </w:r>
            <w:r w:rsidR="00FA6680">
              <w:rPr>
                <w:rFonts w:ascii="Times New Roman" w:eastAsiaTheme="minorEastAsia" w:hAnsi="Times New Roman" w:cs="Times New Roman"/>
                <w:color w:val="auto"/>
                <w:lang w:bidi="ar-SA"/>
              </w:rPr>
              <w:t xml:space="preserve"> (согласно п. 7 </w:t>
            </w:r>
            <w:r w:rsidR="00FA6680" w:rsidRPr="00FA6680">
              <w:rPr>
                <w:rFonts w:ascii="Times New Roman" w:eastAsiaTheme="minorEastAsia" w:hAnsi="Times New Roman" w:cs="Times New Roman"/>
                <w:color w:val="auto"/>
                <w:lang w:bidi="ar-SA"/>
              </w:rPr>
              <w:t>Постановлени</w:t>
            </w:r>
            <w:r w:rsidR="00FA6680">
              <w:rPr>
                <w:rFonts w:ascii="Times New Roman" w:eastAsiaTheme="minorEastAsia" w:hAnsi="Times New Roman" w:cs="Times New Roman"/>
                <w:color w:val="auto"/>
                <w:lang w:bidi="ar-SA"/>
              </w:rPr>
              <w:t>я</w:t>
            </w:r>
            <w:r w:rsidR="00FA6680" w:rsidRPr="00FA6680">
              <w:rPr>
                <w:rFonts w:ascii="Times New Roman" w:eastAsiaTheme="minorEastAsia" w:hAnsi="Times New Roman" w:cs="Times New Roman"/>
                <w:color w:val="auto"/>
                <w:lang w:bidi="ar-SA"/>
              </w:rPr>
              <w:t xml:space="preserve"> Правительства РФ от 20 ноября 2000 г. N 878</w:t>
            </w:r>
            <w:r w:rsidR="00FA6680">
              <w:rPr>
                <w:rFonts w:ascii="Times New Roman" w:eastAsiaTheme="minorEastAsia" w:hAnsi="Times New Roman" w:cs="Times New Roman"/>
                <w:color w:val="auto"/>
                <w:lang w:bidi="ar-SA"/>
              </w:rPr>
              <w:t xml:space="preserve"> </w:t>
            </w:r>
            <w:r w:rsidR="00FA6680" w:rsidRPr="00FA6680">
              <w:rPr>
                <w:rFonts w:ascii="Times New Roman" w:eastAsiaTheme="minorEastAsia" w:hAnsi="Times New Roman" w:cs="Times New Roman"/>
                <w:color w:val="auto"/>
                <w:lang w:bidi="ar-SA"/>
              </w:rPr>
              <w:t>"Об утверждении Правил охраны газораспределительных сетей"</w:t>
            </w:r>
            <w:r w:rsidR="00FA6680">
              <w:rPr>
                <w:rFonts w:ascii="Times New Roman" w:eastAsiaTheme="minorEastAsia" w:hAnsi="Times New Roman" w:cs="Times New Roman"/>
                <w:color w:val="auto"/>
                <w:lang w:bidi="ar-SA"/>
              </w:rPr>
              <w:t>)</w:t>
            </w:r>
          </w:p>
        </w:tc>
      </w:tr>
      <w:tr w:rsidR="00DC17AB" w:rsidRPr="00DC17AB" w14:paraId="760157F1" w14:textId="77777777" w:rsidTr="001577ED">
        <w:tc>
          <w:tcPr>
            <w:tcW w:w="851" w:type="dxa"/>
            <w:tcBorders>
              <w:top w:val="single" w:sz="4" w:space="0" w:color="auto"/>
              <w:bottom w:val="single" w:sz="4" w:space="0" w:color="auto"/>
              <w:right w:val="single" w:sz="4" w:space="0" w:color="auto"/>
            </w:tcBorders>
          </w:tcPr>
          <w:p w14:paraId="7818BA1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9" w:name="sub_2008"/>
            <w:r w:rsidRPr="00DC17AB">
              <w:rPr>
                <w:rFonts w:ascii="Times New Roman CYR" w:eastAsiaTheme="minorEastAsia" w:hAnsi="Times New Roman CYR" w:cs="Times New Roman CYR"/>
                <w:color w:val="auto"/>
                <w:lang w:bidi="ar-SA"/>
              </w:rPr>
              <w:lastRenderedPageBreak/>
              <w:t>8</w:t>
            </w:r>
            <w:bookmarkEnd w:id="19"/>
          </w:p>
        </w:tc>
        <w:tc>
          <w:tcPr>
            <w:tcW w:w="9355" w:type="dxa"/>
            <w:gridSpan w:val="4"/>
            <w:tcBorders>
              <w:top w:val="single" w:sz="4" w:space="0" w:color="auto"/>
              <w:left w:val="single" w:sz="4" w:space="0" w:color="auto"/>
              <w:bottom w:val="single" w:sz="4" w:space="0" w:color="auto"/>
            </w:tcBorders>
          </w:tcPr>
          <w:p w14:paraId="55543560" w14:textId="77777777" w:rsidR="001031E0" w:rsidRDefault="001031E0" w:rsidP="001031E0">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Pr>
                <w:rFonts w:ascii="Times New Roman CYR" w:eastAsiaTheme="minorEastAsia" w:hAnsi="Times New Roman CYR" w:cs="Times New Roman CYR"/>
                <w:color w:val="FF0000"/>
                <w:lang w:bidi="ar-SA"/>
              </w:rPr>
              <w:t xml:space="preserve"> </w:t>
            </w:r>
            <w:r>
              <w:rPr>
                <w:rFonts w:ascii="Times New Roman CYR" w:eastAsiaTheme="minorEastAsia" w:hAnsi="Times New Roman CYR" w:cs="Times New Roman CYR"/>
                <w:color w:val="auto"/>
                <w:lang w:bidi="ar-SA"/>
              </w:rPr>
              <w:t>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14:paraId="1EC6A68A" w14:textId="3C8B5699" w:rsidR="00DC17AB" w:rsidRDefault="009C584B" w:rsidP="003209D1">
            <w:pPr>
              <w:autoSpaceDE w:val="0"/>
              <w:autoSpaceDN w:val="0"/>
              <w:adjustRightInd w:val="0"/>
              <w:jc w:val="both"/>
              <w:rPr>
                <w:rFonts w:ascii="Times New Roman" w:eastAsiaTheme="minorEastAsia" w:hAnsi="Times New Roman" w:cs="Times New Roman"/>
                <w:color w:val="auto"/>
                <w:u w:val="single"/>
                <w:lang w:bidi="ar-SA"/>
              </w:rPr>
            </w:pPr>
            <w:r w:rsidRPr="00DC17AB">
              <w:rPr>
                <w:rFonts w:ascii="Times New Roman" w:eastAsiaTheme="minorEastAsia" w:hAnsi="Times New Roman" w:cs="Times New Roman"/>
                <w:color w:val="auto"/>
                <w:lang w:bidi="ar-SA"/>
              </w:rPr>
              <w:t xml:space="preserve">Так как объект </w:t>
            </w:r>
            <w:r w:rsidR="00FA6680" w:rsidRPr="005C1DAF">
              <w:rPr>
                <w:rFonts w:ascii="Times New Roman" w:eastAsiaTheme="minorEastAsia" w:hAnsi="Times New Roman" w:cs="Times New Roman"/>
                <w:color w:val="EE0000"/>
                <w:lang w:bidi="ar-SA"/>
              </w:rPr>
              <w:t>«</w:t>
            </w:r>
            <w:r w:rsidR="00814218">
              <w:rPr>
                <w:rFonts w:ascii="Times New Roman" w:eastAsiaTheme="minorEastAsia" w:hAnsi="Times New Roman" w:cs="Times New Roman"/>
                <w:color w:val="EE0000"/>
              </w:rPr>
              <w:t>Строительство газопровода низкого давления между ул. Лылова и ул. Пролетарская в р.п. Средняя Ахтуба Среднеахтубинского района Волгоградской области</w:t>
            </w:r>
            <w:r w:rsidR="00FA6680" w:rsidRPr="005C1DAF">
              <w:rPr>
                <w:rFonts w:ascii="Times New Roman" w:eastAsiaTheme="minorEastAsia" w:hAnsi="Times New Roman" w:cs="Times New Roman"/>
                <w:color w:val="EE0000"/>
                <w:lang w:bidi="ar-SA"/>
              </w:rPr>
              <w:t>»</w:t>
            </w:r>
            <w:r w:rsidR="00184EF0">
              <w:rPr>
                <w:rFonts w:ascii="Times New Roman CYR" w:eastAsiaTheme="minorEastAsia" w:hAnsi="Times New Roman CYR" w:cs="Times New Roman CYR"/>
                <w:color w:val="auto"/>
                <w:lang w:bidi="ar-SA"/>
              </w:rPr>
              <w:t xml:space="preserve"> </w:t>
            </w:r>
            <w:r w:rsidRPr="00DC17AB">
              <w:rPr>
                <w:rFonts w:ascii="Times New Roman" w:eastAsiaTheme="minorEastAsia" w:hAnsi="Times New Roman" w:cs="Times New Roman"/>
                <w:color w:val="auto"/>
                <w:lang w:bidi="ar-SA"/>
              </w:rPr>
              <w:t>существующий и не требует реконс</w:t>
            </w:r>
            <w:r w:rsidR="00EE758D" w:rsidRPr="00DC17AB">
              <w:rPr>
                <w:rFonts w:ascii="Times New Roman" w:eastAsiaTheme="minorEastAsia" w:hAnsi="Times New Roman" w:cs="Times New Roman"/>
                <w:color w:val="auto"/>
                <w:lang w:bidi="ar-SA"/>
              </w:rPr>
              <w:t xml:space="preserve">трукции, </w:t>
            </w:r>
            <w:r w:rsidR="00EE758D" w:rsidRPr="00DC17AB">
              <w:rPr>
                <w:rFonts w:ascii="Times New Roman" w:eastAsiaTheme="minorEastAsia" w:hAnsi="Times New Roman" w:cs="Times New Roman"/>
                <w:color w:val="auto"/>
                <w:u w:val="single"/>
                <w:lang w:bidi="ar-SA"/>
              </w:rPr>
              <w:t xml:space="preserve">сведения, указанные в </w:t>
            </w:r>
            <w:r w:rsidRPr="00DC17AB">
              <w:rPr>
                <w:rFonts w:ascii="Times New Roman" w:eastAsiaTheme="minorEastAsia" w:hAnsi="Times New Roman" w:cs="Times New Roman"/>
                <w:color w:val="auto"/>
                <w:u w:val="single"/>
                <w:lang w:bidi="ar-SA"/>
              </w:rPr>
              <w:t>пп. 7 п. 1 ст. 39.41 ЗК РФ, не приводятся</w:t>
            </w:r>
          </w:p>
          <w:p w14:paraId="171126C5" w14:textId="77777777" w:rsidR="00AC431B" w:rsidRDefault="00AC431B" w:rsidP="003209D1">
            <w:pPr>
              <w:autoSpaceDE w:val="0"/>
              <w:autoSpaceDN w:val="0"/>
              <w:adjustRightInd w:val="0"/>
              <w:jc w:val="both"/>
              <w:rPr>
                <w:rFonts w:ascii="Times New Roman" w:eastAsiaTheme="minorEastAsia" w:hAnsi="Times New Roman" w:cs="Times New Roman"/>
                <w:color w:val="auto"/>
                <w:u w:val="single"/>
                <w:lang w:bidi="ar-SA"/>
              </w:rPr>
            </w:pPr>
          </w:p>
          <w:p w14:paraId="77042B62" w14:textId="5C3F7F62" w:rsidR="00AC431B" w:rsidRPr="00FA6680" w:rsidRDefault="00AC431B" w:rsidP="003209D1">
            <w:pPr>
              <w:autoSpaceDE w:val="0"/>
              <w:autoSpaceDN w:val="0"/>
              <w:adjustRightInd w:val="0"/>
              <w:jc w:val="both"/>
              <w:rPr>
                <w:rFonts w:ascii="Times New Roman" w:eastAsiaTheme="minorEastAsia" w:hAnsi="Times New Roman" w:cs="Times New Roman"/>
                <w:color w:val="auto"/>
                <w:u w:val="single"/>
                <w:lang w:bidi="ar-SA"/>
              </w:rPr>
            </w:pPr>
          </w:p>
        </w:tc>
      </w:tr>
      <w:tr w:rsidR="00184EF0" w:rsidRPr="00DC17AB" w14:paraId="2913E3FD" w14:textId="77777777" w:rsidTr="0081421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3"/>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2C97B6CE" w14:textId="39C527FE" w:rsidR="00184EF0" w:rsidRPr="00DC17AB" w:rsidRDefault="00184EF0" w:rsidP="005D5B0A">
            <w:pPr>
              <w:widowControl/>
              <w:jc w:val="center"/>
              <w:rPr>
                <w:rFonts w:ascii="Times New Roman CYR" w:eastAsiaTheme="minorEastAsia" w:hAnsi="Times New Roman CYR" w:cs="Times New Roman CYR"/>
                <w:color w:val="auto"/>
                <w:lang w:bidi="ar-SA"/>
              </w:rPr>
            </w:pPr>
            <w:bookmarkStart w:id="20" w:name="sub_2009"/>
            <w:r w:rsidRPr="00DC17AB">
              <w:rPr>
                <w:rFonts w:ascii="Times New Roman CYR" w:eastAsiaTheme="minorEastAsia" w:hAnsi="Times New Roman CYR" w:cs="Times New Roman CYR"/>
                <w:color w:val="auto"/>
                <w:lang w:bidi="ar-SA"/>
              </w:rPr>
              <w:lastRenderedPageBreak/>
              <w:t>9</w:t>
            </w:r>
          </w:p>
        </w:tc>
        <w:tc>
          <w:tcPr>
            <w:tcW w:w="5273" w:type="dxa"/>
            <w:gridSpan w:val="2"/>
            <w:tcBorders>
              <w:top w:val="single" w:sz="4" w:space="0" w:color="auto"/>
              <w:left w:val="single" w:sz="4" w:space="0" w:color="auto"/>
              <w:bottom w:val="single" w:sz="4" w:space="0" w:color="auto"/>
              <w:right w:val="single" w:sz="4" w:space="0" w:color="auto"/>
            </w:tcBorders>
            <w:noWrap/>
            <w:vAlign w:val="center"/>
            <w:hideMark/>
          </w:tcPr>
          <w:p w14:paraId="534CD939" w14:textId="7B129DBF" w:rsidR="00184EF0" w:rsidRPr="00DC17AB" w:rsidRDefault="006A719E" w:rsidP="005D5B0A">
            <w:pPr>
              <w:widowControl/>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Кадастровые номера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82" w:type="dxa"/>
            <w:gridSpan w:val="2"/>
            <w:tcBorders>
              <w:top w:val="single" w:sz="4" w:space="0" w:color="auto"/>
              <w:left w:val="nil"/>
              <w:right w:val="single" w:sz="4" w:space="0" w:color="auto"/>
            </w:tcBorders>
            <w:noWrap/>
            <w:vAlign w:val="center"/>
          </w:tcPr>
          <w:p w14:paraId="16C9FB4D"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-34:28:080004:150;</w:t>
            </w:r>
          </w:p>
          <w:p w14:paraId="5DBA79B6" w14:textId="7832B183"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-34:28:080004:166</w:t>
            </w:r>
            <w:r>
              <w:rPr>
                <w:rFonts w:ascii="Times New Roman" w:hAnsi="Times New Roman" w:cs="Times New Roman"/>
                <w:color w:val="auto"/>
              </w:rPr>
              <w:t xml:space="preserve"> </w:t>
            </w:r>
            <w:r w:rsidRPr="00814218">
              <w:rPr>
                <w:rFonts w:ascii="Times New Roman" w:hAnsi="Times New Roman" w:cs="Times New Roman"/>
                <w:color w:val="auto"/>
              </w:rPr>
              <w:t>обл. Волгоградская, р-н Среднеахтубинский, рп. Средняя Ахтуба, ул. Наримана, дом 12;</w:t>
            </w:r>
          </w:p>
          <w:p w14:paraId="55DC128F" w14:textId="3C5B5679"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-34:28:080004:166</w:t>
            </w:r>
            <w:r>
              <w:rPr>
                <w:rFonts w:ascii="Times New Roman" w:hAnsi="Times New Roman" w:cs="Times New Roman"/>
                <w:color w:val="auto"/>
              </w:rPr>
              <w:t xml:space="preserve"> </w:t>
            </w:r>
            <w:r w:rsidRPr="00814218">
              <w:rPr>
                <w:rFonts w:ascii="Times New Roman" w:hAnsi="Times New Roman" w:cs="Times New Roman"/>
                <w:color w:val="auto"/>
              </w:rPr>
              <w:t>обл. Волгоградская, р-н Среднеахтубинский, рп. Средняя Ахтуба, ул. Наримана, дом 12;</w:t>
            </w:r>
          </w:p>
          <w:p w14:paraId="76C0D0D0" w14:textId="592B9652"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-34:28:080004:168</w:t>
            </w:r>
            <w:r>
              <w:rPr>
                <w:rFonts w:ascii="Times New Roman" w:hAnsi="Times New Roman" w:cs="Times New Roman"/>
                <w:color w:val="auto"/>
              </w:rPr>
              <w:t xml:space="preserve"> </w:t>
            </w:r>
            <w:r w:rsidRPr="00814218">
              <w:rPr>
                <w:rFonts w:ascii="Times New Roman" w:hAnsi="Times New Roman" w:cs="Times New Roman"/>
                <w:color w:val="auto"/>
              </w:rPr>
              <w:t>обл. Волгоградская, р-н Среднеахтубинский, рп. Средняя Ахтуба, ул. Воровского, дом 20/2;</w:t>
            </w:r>
          </w:p>
          <w:p w14:paraId="5E17A5BC" w14:textId="1711382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-34:28:080004:1944</w:t>
            </w:r>
            <w:r>
              <w:rPr>
                <w:rFonts w:ascii="Times New Roman" w:hAnsi="Times New Roman" w:cs="Times New Roman"/>
                <w:color w:val="auto"/>
              </w:rPr>
              <w:t xml:space="preserve"> </w:t>
            </w:r>
            <w:r w:rsidRPr="00814218">
              <w:rPr>
                <w:rFonts w:ascii="Times New Roman" w:hAnsi="Times New Roman" w:cs="Times New Roman"/>
                <w:color w:val="auto"/>
              </w:rPr>
              <w:t>Волгоградская область, Среднеахтубинский р-н, Средняя Ахтуба рп, Степная ул, д 17;</w:t>
            </w:r>
          </w:p>
          <w:p w14:paraId="4C3E05F9" w14:textId="57BEDA91"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-34:28:080004:1958</w:t>
            </w:r>
            <w:r w:rsidR="00D62C94">
              <w:rPr>
                <w:rFonts w:ascii="Times New Roman" w:hAnsi="Times New Roman" w:cs="Times New Roman"/>
                <w:color w:val="auto"/>
              </w:rPr>
              <w:t xml:space="preserve"> </w:t>
            </w:r>
            <w:r w:rsidRPr="00814218">
              <w:rPr>
                <w:rFonts w:ascii="Times New Roman" w:hAnsi="Times New Roman" w:cs="Times New Roman"/>
                <w:color w:val="auto"/>
              </w:rPr>
              <w:t>Волгоградская область, Среднеахтубинский р-н, Средняя Ахтуба рп, Наримана ул, д 12;</w:t>
            </w:r>
          </w:p>
          <w:p w14:paraId="0277F1C9" w14:textId="4FD3D12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-34:28:080004:2024</w:t>
            </w:r>
            <w:r w:rsidR="00D62C94">
              <w:rPr>
                <w:rFonts w:ascii="Times New Roman" w:hAnsi="Times New Roman" w:cs="Times New Roman"/>
                <w:color w:val="auto"/>
              </w:rPr>
              <w:t xml:space="preserve"> </w:t>
            </w:r>
            <w:r w:rsidRPr="00814218">
              <w:rPr>
                <w:rFonts w:ascii="Times New Roman" w:hAnsi="Times New Roman" w:cs="Times New Roman"/>
                <w:color w:val="auto"/>
              </w:rPr>
              <w:t>Волгоградская область, Среднеахтубинский р-н, Средняя Ахтуба рп, Володарского ул, д 39;</w:t>
            </w:r>
          </w:p>
          <w:p w14:paraId="4E8354B4"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-34:28:080004:2079Волгоградская область, Среднеахтубинский р-н, Средняя Ахтуба рп;</w:t>
            </w:r>
          </w:p>
          <w:p w14:paraId="1F556F70" w14:textId="0C0BB544"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-34:28:080004:2376</w:t>
            </w:r>
            <w:r w:rsidR="00D62C94">
              <w:rPr>
                <w:rFonts w:ascii="Times New Roman" w:hAnsi="Times New Roman" w:cs="Times New Roman"/>
                <w:color w:val="auto"/>
              </w:rPr>
              <w:t xml:space="preserve"> </w:t>
            </w:r>
            <w:r w:rsidRPr="00814218">
              <w:rPr>
                <w:rFonts w:ascii="Times New Roman" w:hAnsi="Times New Roman" w:cs="Times New Roman"/>
                <w:color w:val="auto"/>
              </w:rPr>
              <w:t>Волгоградская область, Среднеахтубинский р-н, Средняя Ахтуба рп, Прогонная ул, д 40/3;</w:t>
            </w:r>
          </w:p>
          <w:p w14:paraId="2BA0D156"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-34:28:080004:2731404143, Волгоградская область, Среднеахтубинский р-н, Средняя Ахтуба рп, Красина ул, уч 28;</w:t>
            </w:r>
          </w:p>
          <w:p w14:paraId="538BAC2E"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-34:28:080004:2755404143, Волгоградская область, Среднеахтубинский р-н, Средняя Ахтуба рп, Красина ул, уч 28;</w:t>
            </w:r>
          </w:p>
          <w:p w14:paraId="305935AE"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-34:28:080004:381Волгоградская область, Среднеахтубинский р-н, Средняя Ахтуба рп, Новая ул, д 10/2;</w:t>
            </w:r>
          </w:p>
          <w:p w14:paraId="696D2D4C"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-34:28:080004:874Волгоградская область, Среднеахтубинский р-н, Средняя Ахтуба рп, Степная ул, д 2"а";</w:t>
            </w:r>
          </w:p>
          <w:p w14:paraId="1C6FBBB1" w14:textId="77777777"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-34:28:000000;</w:t>
            </w:r>
          </w:p>
          <w:p w14:paraId="05802B2E" w14:textId="38359AFD" w:rsidR="00814218" w:rsidRPr="00814218"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-34:28:000000:486</w:t>
            </w:r>
            <w:r w:rsidR="00D62C94">
              <w:rPr>
                <w:rFonts w:ascii="Times New Roman" w:hAnsi="Times New Roman" w:cs="Times New Roman"/>
                <w:color w:val="auto"/>
              </w:rPr>
              <w:t xml:space="preserve"> </w:t>
            </w:r>
            <w:r w:rsidRPr="00814218">
              <w:rPr>
                <w:rFonts w:ascii="Times New Roman" w:hAnsi="Times New Roman" w:cs="Times New Roman"/>
                <w:color w:val="auto"/>
              </w:rPr>
              <w:t>Волгоградская область, Среднеахтубинский р-н, Средняя Ахтуба рп;</w:t>
            </w:r>
          </w:p>
          <w:p w14:paraId="4636381F" w14:textId="6B1885F9" w:rsidR="004A2FEF" w:rsidRPr="00C15B0B" w:rsidRDefault="00814218" w:rsidP="00814218">
            <w:pPr>
              <w:jc w:val="center"/>
              <w:rPr>
                <w:rFonts w:ascii="Times New Roman" w:hAnsi="Times New Roman" w:cs="Times New Roman"/>
                <w:color w:val="auto"/>
              </w:rPr>
            </w:pPr>
            <w:r w:rsidRPr="00814218">
              <w:rPr>
                <w:rFonts w:ascii="Times New Roman" w:hAnsi="Times New Roman" w:cs="Times New Roman"/>
                <w:color w:val="auto"/>
              </w:rPr>
              <w:t xml:space="preserve"> -34:28:080005</w:t>
            </w:r>
            <w:r>
              <w:rPr>
                <w:rFonts w:ascii="Times New Roman" w:hAnsi="Times New Roman" w:cs="Times New Roman"/>
                <w:color w:val="auto"/>
              </w:rPr>
              <w:t>.</w:t>
            </w:r>
          </w:p>
        </w:tc>
      </w:tr>
      <w:bookmarkEnd w:id="20"/>
      <w:tr w:rsidR="00DC17AB" w:rsidRPr="00DC17AB" w14:paraId="2F414CEB" w14:textId="77777777" w:rsidTr="00184EF0">
        <w:trPr>
          <w:trHeight w:val="591"/>
        </w:trPr>
        <w:tc>
          <w:tcPr>
            <w:tcW w:w="851" w:type="dxa"/>
            <w:tcBorders>
              <w:top w:val="single" w:sz="4" w:space="0" w:color="auto"/>
              <w:bottom w:val="single" w:sz="4" w:space="0" w:color="auto"/>
              <w:right w:val="single" w:sz="4" w:space="0" w:color="auto"/>
            </w:tcBorders>
          </w:tcPr>
          <w:p w14:paraId="5A5B344F"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color w:val="auto"/>
              </w:rPr>
              <w:br w:type="page"/>
            </w:r>
            <w:r w:rsidRPr="00DC17AB">
              <w:rPr>
                <w:color w:val="auto"/>
              </w:rPr>
              <w:br w:type="page"/>
            </w:r>
            <w:bookmarkStart w:id="21" w:name="sub_2010"/>
            <w:r w:rsidRPr="00DC17AB">
              <w:rPr>
                <w:rFonts w:ascii="Times New Roman CYR" w:eastAsiaTheme="minorEastAsia" w:hAnsi="Times New Roman CYR" w:cs="Times New Roman CYR"/>
                <w:color w:val="auto"/>
                <w:lang w:bidi="ar-SA"/>
              </w:rPr>
              <w:t>10</w:t>
            </w:r>
            <w:bookmarkEnd w:id="21"/>
          </w:p>
        </w:tc>
        <w:tc>
          <w:tcPr>
            <w:tcW w:w="9355" w:type="dxa"/>
            <w:gridSpan w:val="4"/>
            <w:tcBorders>
              <w:top w:val="single" w:sz="4" w:space="0" w:color="auto"/>
              <w:left w:val="single" w:sz="4" w:space="0" w:color="auto"/>
              <w:bottom w:val="single" w:sz="4" w:space="0" w:color="auto"/>
            </w:tcBorders>
          </w:tcPr>
          <w:p w14:paraId="32BA46F7" w14:textId="505E5848" w:rsidR="00DC17AB" w:rsidRPr="00DC17AB" w:rsidRDefault="00B4324F" w:rsidP="00C35336">
            <w:pPr>
              <w:autoSpaceDE w:val="0"/>
              <w:autoSpaceDN w:val="0"/>
              <w:adjustRightInd w:val="0"/>
              <w:rPr>
                <w:rFonts w:ascii="Times New Roman" w:eastAsiaTheme="minorEastAsia" w:hAnsi="Times New Roman" w:cs="Times New Roman"/>
                <w:color w:val="auto"/>
                <w:lang w:bidi="ar-SA"/>
              </w:rPr>
            </w:pPr>
            <w:r w:rsidRPr="00B4324F">
              <w:rPr>
                <w:rFonts w:ascii="Times New Roman" w:eastAsiaTheme="minorEastAsia" w:hAnsi="Times New Roman" w:cs="Times New Roman"/>
                <w:color w:val="auto"/>
                <w:lang w:bidi="ar-SA"/>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 собственность</w:t>
            </w:r>
          </w:p>
        </w:tc>
      </w:tr>
      <w:tr w:rsidR="00DC17AB" w:rsidRPr="00DC17AB" w14:paraId="2231692E" w14:textId="77777777" w:rsidTr="001577ED">
        <w:tc>
          <w:tcPr>
            <w:tcW w:w="851" w:type="dxa"/>
            <w:vMerge w:val="restart"/>
            <w:tcBorders>
              <w:top w:val="single" w:sz="4" w:space="0" w:color="auto"/>
              <w:bottom w:val="nil"/>
              <w:right w:val="single" w:sz="4" w:space="0" w:color="auto"/>
            </w:tcBorders>
          </w:tcPr>
          <w:p w14:paraId="7730AF61"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2" w:name="sub_2011"/>
            <w:r w:rsidRPr="00DC17AB">
              <w:rPr>
                <w:rFonts w:ascii="Times New Roman CYR" w:eastAsiaTheme="minorEastAsia" w:hAnsi="Times New Roman CYR" w:cs="Times New Roman CYR"/>
                <w:color w:val="auto"/>
                <w:lang w:bidi="ar-SA"/>
              </w:rPr>
              <w:t>11</w:t>
            </w:r>
            <w:bookmarkEnd w:id="22"/>
          </w:p>
        </w:tc>
        <w:tc>
          <w:tcPr>
            <w:tcW w:w="9355" w:type="dxa"/>
            <w:gridSpan w:val="4"/>
            <w:tcBorders>
              <w:top w:val="single" w:sz="4" w:space="0" w:color="auto"/>
              <w:left w:val="single" w:sz="4" w:space="0" w:color="auto"/>
              <w:bottom w:val="single" w:sz="4" w:space="0" w:color="auto"/>
            </w:tcBorders>
          </w:tcPr>
          <w:p w14:paraId="21C51E8A"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Сведения о способах представления результатов рассмотрения ходатайства:</w:t>
            </w:r>
          </w:p>
        </w:tc>
      </w:tr>
      <w:tr w:rsidR="00DC17AB" w:rsidRPr="00DC17AB" w14:paraId="308EE683" w14:textId="77777777" w:rsidTr="001577ED">
        <w:trPr>
          <w:trHeight w:val="753"/>
        </w:trPr>
        <w:tc>
          <w:tcPr>
            <w:tcW w:w="851" w:type="dxa"/>
            <w:vMerge/>
            <w:tcBorders>
              <w:top w:val="nil"/>
              <w:bottom w:val="nil"/>
              <w:right w:val="single" w:sz="4" w:space="0" w:color="auto"/>
            </w:tcBorders>
          </w:tcPr>
          <w:p w14:paraId="5C9CC368"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6709" w:type="dxa"/>
            <w:gridSpan w:val="3"/>
            <w:tcBorders>
              <w:top w:val="single" w:sz="4" w:space="0" w:color="auto"/>
              <w:left w:val="single" w:sz="4" w:space="0" w:color="auto"/>
              <w:bottom w:val="nil"/>
              <w:right w:val="single" w:sz="4" w:space="0" w:color="auto"/>
            </w:tcBorders>
          </w:tcPr>
          <w:p w14:paraId="05014161"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в виде электронного документа, который направляется уполномоченным органом заявителю посредством электронной почты</w:t>
            </w:r>
          </w:p>
        </w:tc>
        <w:tc>
          <w:tcPr>
            <w:tcW w:w="2646" w:type="dxa"/>
            <w:tcBorders>
              <w:top w:val="single" w:sz="4" w:space="0" w:color="auto"/>
              <w:left w:val="single" w:sz="4" w:space="0" w:color="auto"/>
              <w:bottom w:val="nil"/>
            </w:tcBorders>
          </w:tcPr>
          <w:p w14:paraId="1C35DC7D"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59586E5E"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w:t>
            </w:r>
          </w:p>
        </w:tc>
      </w:tr>
      <w:tr w:rsidR="00DC17AB" w:rsidRPr="00DC17AB" w14:paraId="4C4E97A6" w14:textId="77777777" w:rsidTr="001577ED">
        <w:tc>
          <w:tcPr>
            <w:tcW w:w="851" w:type="dxa"/>
            <w:vMerge/>
            <w:tcBorders>
              <w:top w:val="nil"/>
              <w:bottom w:val="nil"/>
              <w:right w:val="single" w:sz="4" w:space="0" w:color="auto"/>
            </w:tcBorders>
          </w:tcPr>
          <w:p w14:paraId="752E0BAC"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6709" w:type="dxa"/>
            <w:gridSpan w:val="3"/>
            <w:tcBorders>
              <w:top w:val="single" w:sz="4" w:space="0" w:color="auto"/>
              <w:left w:val="single" w:sz="4" w:space="0" w:color="auto"/>
              <w:bottom w:val="nil"/>
              <w:right w:val="single" w:sz="4" w:space="0" w:color="auto"/>
            </w:tcBorders>
          </w:tcPr>
          <w:p w14:paraId="0282CEC2"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46" w:type="dxa"/>
            <w:tcBorders>
              <w:top w:val="single" w:sz="4" w:space="0" w:color="auto"/>
              <w:left w:val="single" w:sz="4" w:space="0" w:color="auto"/>
              <w:bottom w:val="nil"/>
            </w:tcBorders>
          </w:tcPr>
          <w:p w14:paraId="6F4292F5"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680CC0D5" w14:textId="1E3AF23B" w:rsidR="00C35336" w:rsidRPr="00DC17AB" w:rsidRDefault="00DD7BC2"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w:t>
            </w:r>
          </w:p>
        </w:tc>
      </w:tr>
      <w:tr w:rsidR="00DC17AB" w:rsidRPr="00DC17AB" w14:paraId="1B41DE21" w14:textId="77777777" w:rsidTr="001577ED">
        <w:tc>
          <w:tcPr>
            <w:tcW w:w="851" w:type="dxa"/>
            <w:tcBorders>
              <w:top w:val="single" w:sz="4" w:space="0" w:color="auto"/>
              <w:bottom w:val="single" w:sz="4" w:space="0" w:color="auto"/>
              <w:right w:val="single" w:sz="4" w:space="0" w:color="auto"/>
            </w:tcBorders>
          </w:tcPr>
          <w:p w14:paraId="7E1CA73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3" w:name="sub_2012"/>
            <w:r w:rsidRPr="00DC17AB">
              <w:rPr>
                <w:rFonts w:ascii="Times New Roman CYR" w:eastAsiaTheme="minorEastAsia" w:hAnsi="Times New Roman CYR" w:cs="Times New Roman CYR"/>
                <w:color w:val="auto"/>
                <w:lang w:bidi="ar-SA"/>
              </w:rPr>
              <w:t>12</w:t>
            </w:r>
            <w:bookmarkEnd w:id="23"/>
          </w:p>
        </w:tc>
        <w:tc>
          <w:tcPr>
            <w:tcW w:w="9355" w:type="dxa"/>
            <w:gridSpan w:val="4"/>
            <w:tcBorders>
              <w:top w:val="single" w:sz="4" w:space="0" w:color="auto"/>
              <w:left w:val="single" w:sz="4" w:space="0" w:color="auto"/>
              <w:bottom w:val="single" w:sz="4" w:space="0" w:color="auto"/>
            </w:tcBorders>
          </w:tcPr>
          <w:p w14:paraId="2C473EF2"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Документы, прилагаемые к ходатайству:</w:t>
            </w:r>
          </w:p>
          <w:p w14:paraId="4446A7A6" w14:textId="52B9B013" w:rsidR="00C35336" w:rsidRPr="00DC17AB" w:rsidRDefault="00C35336" w:rsidP="00C35336">
            <w:pPr>
              <w:autoSpaceDE w:val="0"/>
              <w:autoSpaceDN w:val="0"/>
              <w:adjustRightInd w:val="0"/>
              <w:contextualSpacing/>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(пп. 1 п. 5 ст. 39.41 ЗК РФ);</w:t>
            </w:r>
          </w:p>
          <w:p w14:paraId="132E6574" w14:textId="71CDDFA2" w:rsidR="00C35336" w:rsidRDefault="008529AD" w:rsidP="00C35336">
            <w:pPr>
              <w:autoSpaceDE w:val="0"/>
              <w:autoSpaceDN w:val="0"/>
              <w:adjustRightInd w:val="0"/>
              <w:contextualSpacing/>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2</w:t>
            </w:r>
            <w:r w:rsidR="00C35336" w:rsidRPr="00DC17AB">
              <w:rPr>
                <w:rFonts w:ascii="Times New Roman CYR" w:eastAsiaTheme="minorEastAsia" w:hAnsi="Times New Roman CYR" w:cs="Times New Roman CYR"/>
                <w:color w:val="auto"/>
                <w:lang w:bidi="ar-SA"/>
              </w:rPr>
              <w:t xml:space="preserve">) </w:t>
            </w:r>
            <w:r w:rsidR="00964E81" w:rsidRPr="00DC17AB">
              <w:rPr>
                <w:rFonts w:ascii="Times New Roman CYR" w:eastAsiaTheme="minorEastAsia" w:hAnsi="Times New Roman CYR" w:cs="Times New Roman CYR"/>
                <w:color w:val="auto"/>
                <w:lang w:bidi="ar-SA"/>
              </w:rPr>
              <w:t xml:space="preserve">Доверенность </w:t>
            </w:r>
            <w:r w:rsidR="00793989" w:rsidRPr="00793989">
              <w:rPr>
                <w:rFonts w:ascii="Times New Roman CYR" w:eastAsiaTheme="minorEastAsia" w:hAnsi="Times New Roman CYR" w:cs="Times New Roman CYR"/>
                <w:color w:val="auto"/>
                <w:lang w:bidi="ar-SA"/>
              </w:rPr>
              <w:t>№</w:t>
            </w:r>
            <w:r w:rsidR="00C77F25">
              <w:rPr>
                <w:rFonts w:ascii="Times New Roman CYR" w:eastAsiaTheme="minorEastAsia" w:hAnsi="Times New Roman CYR" w:cs="Times New Roman CYR"/>
                <w:color w:val="auto"/>
                <w:lang w:bidi="ar-SA"/>
              </w:rPr>
              <w:t xml:space="preserve"> </w:t>
            </w:r>
            <w:r w:rsidR="005C1DAF" w:rsidRPr="005C1DAF">
              <w:rPr>
                <w:rFonts w:ascii="Times New Roman CYR" w:eastAsiaTheme="minorEastAsia" w:hAnsi="Times New Roman CYR" w:cs="Times New Roman CYR"/>
                <w:color w:val="auto"/>
                <w:lang w:bidi="ar-SA"/>
              </w:rPr>
              <w:t>41</w:t>
            </w:r>
            <w:r w:rsidR="00C77F25" w:rsidRPr="005C1DAF">
              <w:rPr>
                <w:rFonts w:ascii="Times New Roman CYR" w:eastAsiaTheme="minorEastAsia" w:hAnsi="Times New Roman CYR" w:cs="Times New Roman CYR"/>
                <w:color w:val="auto"/>
                <w:lang w:bidi="ar-SA"/>
              </w:rPr>
              <w:t>/2</w:t>
            </w:r>
            <w:r w:rsidR="005C1DAF" w:rsidRPr="005C1DAF">
              <w:rPr>
                <w:rFonts w:ascii="Times New Roman CYR" w:eastAsiaTheme="minorEastAsia" w:hAnsi="Times New Roman CYR" w:cs="Times New Roman CYR"/>
                <w:color w:val="auto"/>
                <w:lang w:bidi="ar-SA"/>
              </w:rPr>
              <w:t>5</w:t>
            </w:r>
            <w:r w:rsidR="00ED5B1F" w:rsidRPr="005C1DAF">
              <w:rPr>
                <w:rFonts w:ascii="Times New Roman CYR" w:eastAsiaTheme="minorEastAsia" w:hAnsi="Times New Roman CYR" w:cs="Times New Roman CYR"/>
                <w:color w:val="auto"/>
                <w:lang w:bidi="ar-SA"/>
              </w:rPr>
              <w:t xml:space="preserve"> </w:t>
            </w:r>
            <w:r w:rsidR="00184EF0" w:rsidRPr="005C1DAF">
              <w:rPr>
                <w:rFonts w:ascii="Times New Roman CYR" w:eastAsiaTheme="minorEastAsia" w:hAnsi="Times New Roman CYR" w:cs="Times New Roman CYR"/>
                <w:color w:val="auto"/>
                <w:lang w:bidi="ar-SA"/>
              </w:rPr>
              <w:t>от 01.01.202</w:t>
            </w:r>
            <w:r w:rsidR="005C1DAF" w:rsidRPr="005C1DAF">
              <w:rPr>
                <w:rFonts w:ascii="Times New Roman CYR" w:eastAsiaTheme="minorEastAsia" w:hAnsi="Times New Roman CYR" w:cs="Times New Roman CYR"/>
                <w:color w:val="auto"/>
                <w:lang w:bidi="ar-SA"/>
              </w:rPr>
              <w:t xml:space="preserve">5 </w:t>
            </w:r>
            <w:r w:rsidR="00184EF0" w:rsidRPr="005C1DAF">
              <w:rPr>
                <w:rFonts w:ascii="Times New Roman CYR" w:eastAsiaTheme="minorEastAsia" w:hAnsi="Times New Roman CYR" w:cs="Times New Roman CYR"/>
                <w:color w:val="auto"/>
                <w:lang w:bidi="ar-SA"/>
              </w:rPr>
              <w:t>г</w:t>
            </w:r>
            <w:r w:rsidR="00FB6481" w:rsidRPr="005C1DAF">
              <w:rPr>
                <w:rFonts w:ascii="Times New Roman CYR" w:eastAsiaTheme="minorEastAsia" w:hAnsi="Times New Roman CYR" w:cs="Times New Roman CYR"/>
                <w:color w:val="auto"/>
                <w:lang w:bidi="ar-SA"/>
              </w:rPr>
              <w:t>.</w:t>
            </w:r>
          </w:p>
          <w:p w14:paraId="3624A992" w14:textId="78828915" w:rsidR="003209D1" w:rsidRPr="00D62C94" w:rsidRDefault="008529AD" w:rsidP="00C35336">
            <w:pPr>
              <w:autoSpaceDE w:val="0"/>
              <w:autoSpaceDN w:val="0"/>
              <w:adjustRightInd w:val="0"/>
              <w:contextualSpacing/>
              <w:jc w:val="both"/>
              <w:rPr>
                <w:rFonts w:ascii="Times New Roman CYR" w:eastAsiaTheme="minorEastAsia" w:hAnsi="Times New Roman CYR" w:cs="Times New Roman CYR"/>
                <w:color w:val="EE0000"/>
                <w:lang w:bidi="ar-SA"/>
              </w:rPr>
            </w:pPr>
            <w:r>
              <w:rPr>
                <w:rFonts w:ascii="Times New Roman CYR" w:eastAsiaTheme="minorEastAsia" w:hAnsi="Times New Roman CYR" w:cs="Times New Roman CYR"/>
                <w:color w:val="auto"/>
                <w:lang w:bidi="ar-SA"/>
              </w:rPr>
              <w:t>3</w:t>
            </w:r>
            <w:r w:rsidR="00C77F25">
              <w:rPr>
                <w:rFonts w:ascii="Times New Roman CYR" w:eastAsiaTheme="minorEastAsia" w:hAnsi="Times New Roman CYR" w:cs="Times New Roman CYR"/>
                <w:color w:val="auto"/>
                <w:lang w:bidi="ar-SA"/>
              </w:rPr>
              <w:t xml:space="preserve">) </w:t>
            </w:r>
            <w:r w:rsidR="00CF0E2A" w:rsidRPr="00CF0E2A">
              <w:rPr>
                <w:rFonts w:ascii="Times New Roman CYR" w:eastAsiaTheme="minorEastAsia" w:hAnsi="Times New Roman CYR" w:cs="Times New Roman CYR"/>
                <w:color w:val="EE0000"/>
                <w:lang w:bidi="ar-SA"/>
              </w:rPr>
              <w:t>Выписка из Единого государственного реестра недвижимости выдана Управлением Федеральной службы государственной регистрации, кадастра и картографии по Волгоградской области № 34:28:</w:t>
            </w:r>
            <w:r w:rsidR="00D62C94">
              <w:rPr>
                <w:rFonts w:ascii="Times New Roman CYR" w:eastAsiaTheme="minorEastAsia" w:hAnsi="Times New Roman CYR" w:cs="Times New Roman CYR"/>
                <w:color w:val="EE0000"/>
                <w:lang w:bidi="ar-SA"/>
              </w:rPr>
              <w:t>080004</w:t>
            </w:r>
            <w:r w:rsidR="00CF0E2A" w:rsidRPr="00CF0E2A">
              <w:rPr>
                <w:rFonts w:ascii="Times New Roman CYR" w:eastAsiaTheme="minorEastAsia" w:hAnsi="Times New Roman CYR" w:cs="Times New Roman CYR"/>
                <w:color w:val="EE0000"/>
                <w:lang w:bidi="ar-SA"/>
              </w:rPr>
              <w:t>:</w:t>
            </w:r>
            <w:r w:rsidR="00D62C94">
              <w:rPr>
                <w:rFonts w:ascii="Times New Roman CYR" w:eastAsiaTheme="minorEastAsia" w:hAnsi="Times New Roman CYR" w:cs="Times New Roman CYR"/>
                <w:color w:val="EE0000"/>
                <w:lang w:bidi="ar-SA"/>
              </w:rPr>
              <w:t>3879</w:t>
            </w:r>
            <w:r w:rsidR="00CF0E2A" w:rsidRPr="00CF0E2A">
              <w:rPr>
                <w:rFonts w:ascii="Times New Roman CYR" w:eastAsiaTheme="minorEastAsia" w:hAnsi="Times New Roman CYR" w:cs="Times New Roman CYR"/>
                <w:color w:val="EE0000"/>
                <w:lang w:bidi="ar-SA"/>
              </w:rPr>
              <w:t>-34/109/2023-1 от 2</w:t>
            </w:r>
            <w:r w:rsidR="00D62C94">
              <w:rPr>
                <w:rFonts w:ascii="Times New Roman CYR" w:eastAsiaTheme="minorEastAsia" w:hAnsi="Times New Roman CYR" w:cs="Times New Roman CYR"/>
                <w:color w:val="EE0000"/>
                <w:lang w:bidi="ar-SA"/>
              </w:rPr>
              <w:t>1</w:t>
            </w:r>
            <w:r w:rsidR="00CF0E2A" w:rsidRPr="00CF0E2A">
              <w:rPr>
                <w:rFonts w:ascii="Times New Roman CYR" w:eastAsiaTheme="minorEastAsia" w:hAnsi="Times New Roman CYR" w:cs="Times New Roman CYR"/>
                <w:color w:val="EE0000"/>
                <w:lang w:bidi="ar-SA"/>
              </w:rPr>
              <w:t>.</w:t>
            </w:r>
            <w:r w:rsidR="00D62C94">
              <w:rPr>
                <w:rFonts w:ascii="Times New Roman CYR" w:eastAsiaTheme="minorEastAsia" w:hAnsi="Times New Roman CYR" w:cs="Times New Roman CYR"/>
                <w:color w:val="EE0000"/>
                <w:lang w:bidi="ar-SA"/>
              </w:rPr>
              <w:t>08</w:t>
            </w:r>
            <w:r w:rsidR="00CF0E2A" w:rsidRPr="00CF0E2A">
              <w:rPr>
                <w:rFonts w:ascii="Times New Roman CYR" w:eastAsiaTheme="minorEastAsia" w:hAnsi="Times New Roman CYR" w:cs="Times New Roman CYR"/>
                <w:color w:val="EE0000"/>
                <w:lang w:bidi="ar-SA"/>
              </w:rPr>
              <w:t>.2023 г.</w:t>
            </w:r>
            <w:r w:rsidR="003209D1" w:rsidRPr="005C1DAF">
              <w:rPr>
                <w:rFonts w:ascii="Times New Roman CYR" w:eastAsiaTheme="minorEastAsia" w:hAnsi="Times New Roman CYR" w:cs="Times New Roman CYR"/>
                <w:color w:val="EE0000"/>
                <w:lang w:bidi="ar-SA"/>
              </w:rPr>
              <w:t>;</w:t>
            </w:r>
          </w:p>
          <w:p w14:paraId="75F6E1D0" w14:textId="596827F2" w:rsidR="00C35336" w:rsidRPr="00DC17AB" w:rsidRDefault="00C35336" w:rsidP="003209D1">
            <w:pPr>
              <w:autoSpaceDE w:val="0"/>
              <w:autoSpaceDN w:val="0"/>
              <w:adjustRightInd w:val="0"/>
              <w:contextualSpacing/>
              <w:jc w:val="both"/>
              <w:rPr>
                <w:rFonts w:ascii="Times New Roman CYR" w:eastAsiaTheme="minorEastAsia" w:hAnsi="Times New Roman CYR" w:cs="Times New Roman CYR"/>
                <w:color w:val="auto"/>
                <w:lang w:bidi="ar-SA"/>
              </w:rPr>
            </w:pPr>
            <w:r w:rsidRPr="005C1DAF">
              <w:rPr>
                <w:rFonts w:ascii="Times New Roman CYR" w:eastAsiaTheme="minorEastAsia" w:hAnsi="Times New Roman CYR" w:cs="Times New Roman CYR"/>
                <w:color w:val="EE0000"/>
                <w:lang w:bidi="ar-SA"/>
              </w:rPr>
              <w:t xml:space="preserve">Так как объект </w:t>
            </w:r>
            <w:r w:rsidR="00C77F25" w:rsidRPr="005C1DAF">
              <w:rPr>
                <w:rFonts w:ascii="Times New Roman" w:eastAsiaTheme="minorEastAsia" w:hAnsi="Times New Roman" w:cs="Times New Roman"/>
                <w:color w:val="EE0000"/>
                <w:lang w:bidi="ar-SA"/>
              </w:rPr>
              <w:t>«</w:t>
            </w:r>
            <w:r w:rsidR="00814218">
              <w:rPr>
                <w:rFonts w:ascii="Times New Roman" w:eastAsiaTheme="minorEastAsia" w:hAnsi="Times New Roman" w:cs="Times New Roman"/>
                <w:color w:val="EE0000"/>
              </w:rPr>
              <w:t>Строительство газопровода низкого давления между ул. Лылова и ул. Пролетарская в р.п. Средняя Ахтуба Среднеахтубинского района Волгоградской области</w:t>
            </w:r>
            <w:r w:rsidR="00AC431B">
              <w:rPr>
                <w:rFonts w:ascii="Times New Roman" w:eastAsiaTheme="minorEastAsia" w:hAnsi="Times New Roman" w:cs="Times New Roman"/>
                <w:color w:val="EE0000"/>
              </w:rPr>
              <w:t>»</w:t>
            </w:r>
            <w:r w:rsidRPr="005C1DAF">
              <w:rPr>
                <w:rFonts w:ascii="Times New Roman CYR" w:eastAsiaTheme="minorEastAsia" w:hAnsi="Times New Roman CYR" w:cs="Times New Roman CYR"/>
                <w:color w:val="EE0000"/>
                <w:lang w:bidi="ar-SA"/>
              </w:rPr>
              <w:t xml:space="preserve"> (год ввода в эксплуатацию</w:t>
            </w:r>
            <w:r w:rsidR="00D707C3" w:rsidRPr="005C1DAF">
              <w:rPr>
                <w:rFonts w:ascii="Times New Roman CYR" w:eastAsiaTheme="minorEastAsia" w:hAnsi="Times New Roman CYR" w:cs="Times New Roman CYR"/>
                <w:color w:val="EE0000"/>
                <w:lang w:bidi="ar-SA"/>
              </w:rPr>
              <w:t xml:space="preserve"> </w:t>
            </w:r>
            <w:r w:rsidR="00AA06D7" w:rsidRPr="005C1DAF">
              <w:rPr>
                <w:rFonts w:ascii="Times New Roman CYR" w:eastAsiaTheme="minorEastAsia" w:hAnsi="Times New Roman CYR" w:cs="Times New Roman CYR"/>
                <w:color w:val="EE0000"/>
                <w:lang w:bidi="ar-SA"/>
              </w:rPr>
              <w:t>(постройки)</w:t>
            </w:r>
            <w:r w:rsidRPr="005C1DAF">
              <w:rPr>
                <w:rFonts w:ascii="Times New Roman CYR" w:eastAsiaTheme="minorEastAsia" w:hAnsi="Times New Roman CYR" w:cs="Times New Roman CYR"/>
                <w:color w:val="EE0000"/>
                <w:lang w:bidi="ar-SA"/>
              </w:rPr>
              <w:t xml:space="preserve"> – </w:t>
            </w:r>
            <w:r w:rsidR="005C1DAF">
              <w:rPr>
                <w:rFonts w:ascii="Times New Roman CYR" w:eastAsiaTheme="minorEastAsia" w:hAnsi="Times New Roman CYR" w:cs="Times New Roman CYR"/>
                <w:color w:val="EE0000"/>
                <w:lang w:bidi="ar-SA"/>
              </w:rPr>
              <w:t>2022</w:t>
            </w:r>
            <w:r w:rsidR="00184EF0">
              <w:rPr>
                <w:rFonts w:ascii="Times New Roman CYR" w:eastAsiaTheme="minorEastAsia" w:hAnsi="Times New Roman CYR" w:cs="Times New Roman CYR"/>
                <w:color w:val="auto"/>
                <w:lang w:bidi="ar-SA"/>
              </w:rPr>
              <w:t xml:space="preserve"> </w:t>
            </w:r>
            <w:r w:rsidR="003209D1">
              <w:rPr>
                <w:rFonts w:ascii="Times New Roman CYR" w:eastAsiaTheme="minorEastAsia" w:hAnsi="Times New Roman CYR" w:cs="Times New Roman CYR"/>
                <w:color w:val="auto"/>
                <w:lang w:bidi="ar-SA"/>
              </w:rPr>
              <w:t>г</w:t>
            </w:r>
            <w:r w:rsidR="00FB6481">
              <w:rPr>
                <w:rFonts w:ascii="Times New Roman CYR" w:eastAsiaTheme="minorEastAsia" w:hAnsi="Times New Roman CYR" w:cs="Times New Roman CYR"/>
                <w:color w:val="auto"/>
                <w:lang w:bidi="ar-SA"/>
              </w:rPr>
              <w:t>г</w:t>
            </w:r>
            <w:r w:rsidR="00236215" w:rsidRPr="00DC17AB">
              <w:rPr>
                <w:rFonts w:ascii="Times New Roman CYR" w:eastAsiaTheme="minorEastAsia" w:hAnsi="Times New Roman CYR" w:cs="Times New Roman CYR"/>
                <w:color w:val="auto"/>
                <w:lang w:bidi="ar-SA"/>
              </w:rPr>
              <w:t>.</w:t>
            </w:r>
            <w:r w:rsidRPr="00DC17AB">
              <w:rPr>
                <w:rFonts w:ascii="Times New Roman CYR" w:eastAsiaTheme="minorEastAsia" w:hAnsi="Times New Roman CYR" w:cs="Times New Roman CYR"/>
                <w:color w:val="auto"/>
                <w:lang w:bidi="ar-SA"/>
              </w:rPr>
              <w:t>), и</w:t>
            </w:r>
            <w:r w:rsidR="00C77F25">
              <w:rPr>
                <w:rFonts w:ascii="Times New Roman CYR" w:eastAsiaTheme="minorEastAsia" w:hAnsi="Times New Roman CYR" w:cs="Times New Roman CYR"/>
                <w:color w:val="auto"/>
                <w:lang w:bidi="ar-SA"/>
              </w:rPr>
              <w:t xml:space="preserve"> </w:t>
            </w:r>
            <w:r w:rsidRPr="00DC17AB">
              <w:rPr>
                <w:rFonts w:ascii="Times New Roman CYR" w:eastAsiaTheme="minorEastAsia" w:hAnsi="Times New Roman CYR" w:cs="Times New Roman CYR"/>
                <w:color w:val="auto"/>
                <w:lang w:bidi="ar-SA"/>
              </w:rPr>
              <w:t>установление публичного сервитута необходимо для эксплуатации данного объекта, сведения, указанные в пп. 2 п. 5 ст. 39.41 ЗК РФ, не приводятся.</w:t>
            </w:r>
          </w:p>
        </w:tc>
      </w:tr>
      <w:tr w:rsidR="00DC17AB" w:rsidRPr="00DC17AB" w14:paraId="7FCDD486" w14:textId="77777777" w:rsidTr="001577ED">
        <w:tc>
          <w:tcPr>
            <w:tcW w:w="851" w:type="dxa"/>
            <w:tcBorders>
              <w:top w:val="single" w:sz="4" w:space="0" w:color="auto"/>
              <w:bottom w:val="single" w:sz="4" w:space="0" w:color="auto"/>
              <w:right w:val="single" w:sz="4" w:space="0" w:color="auto"/>
            </w:tcBorders>
          </w:tcPr>
          <w:p w14:paraId="48F34B50"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4" w:name="sub_2013"/>
            <w:r w:rsidRPr="00DC17AB">
              <w:rPr>
                <w:rFonts w:ascii="Times New Roman CYR" w:eastAsiaTheme="minorEastAsia" w:hAnsi="Times New Roman CYR" w:cs="Times New Roman CYR"/>
                <w:color w:val="auto"/>
                <w:lang w:bidi="ar-SA"/>
              </w:rPr>
              <w:t>13</w:t>
            </w:r>
            <w:bookmarkEnd w:id="24"/>
          </w:p>
        </w:tc>
        <w:tc>
          <w:tcPr>
            <w:tcW w:w="9355" w:type="dxa"/>
            <w:gridSpan w:val="4"/>
            <w:tcBorders>
              <w:top w:val="single" w:sz="4" w:space="0" w:color="auto"/>
              <w:left w:val="single" w:sz="4" w:space="0" w:color="auto"/>
              <w:bottom w:val="single" w:sz="4" w:space="0" w:color="auto"/>
            </w:tcBorders>
          </w:tcPr>
          <w:p w14:paraId="389D2629"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DC17AB" w:rsidRPr="00DC17AB" w14:paraId="7EEAFE5F" w14:textId="77777777" w:rsidTr="00151F2C">
        <w:trPr>
          <w:trHeight w:val="1138"/>
        </w:trPr>
        <w:tc>
          <w:tcPr>
            <w:tcW w:w="851" w:type="dxa"/>
            <w:tcBorders>
              <w:top w:val="single" w:sz="4" w:space="0" w:color="auto"/>
              <w:bottom w:val="single" w:sz="4" w:space="0" w:color="auto"/>
              <w:right w:val="single" w:sz="4" w:space="0" w:color="auto"/>
            </w:tcBorders>
          </w:tcPr>
          <w:p w14:paraId="165F0C86"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5" w:name="sub_2014"/>
            <w:r w:rsidRPr="00DC17AB">
              <w:rPr>
                <w:rFonts w:ascii="Times New Roman CYR" w:eastAsiaTheme="minorEastAsia" w:hAnsi="Times New Roman CYR" w:cs="Times New Roman CYR"/>
                <w:color w:val="auto"/>
                <w:lang w:bidi="ar-SA"/>
              </w:rPr>
              <w:t>14</w:t>
            </w:r>
            <w:bookmarkEnd w:id="25"/>
          </w:p>
          <w:p w14:paraId="57701D4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031F701B"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18A09C6A"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tc>
        <w:tc>
          <w:tcPr>
            <w:tcW w:w="9355" w:type="dxa"/>
            <w:gridSpan w:val="4"/>
            <w:tcBorders>
              <w:top w:val="single" w:sz="4" w:space="0" w:color="auto"/>
              <w:left w:val="single" w:sz="4" w:space="0" w:color="auto"/>
              <w:bottom w:val="single" w:sz="4" w:space="0" w:color="auto"/>
            </w:tcBorders>
          </w:tcPr>
          <w:p w14:paraId="649D3AF0"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DC17AB" w:rsidRPr="00DC17AB" w14:paraId="2E64FB9D" w14:textId="77777777" w:rsidTr="001577ED">
        <w:tc>
          <w:tcPr>
            <w:tcW w:w="851" w:type="dxa"/>
            <w:tcBorders>
              <w:top w:val="single" w:sz="4" w:space="0" w:color="auto"/>
              <w:bottom w:val="single" w:sz="4" w:space="0" w:color="auto"/>
              <w:right w:val="single" w:sz="4" w:space="0" w:color="auto"/>
            </w:tcBorders>
          </w:tcPr>
          <w:p w14:paraId="182D860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6" w:name="sub_2015"/>
            <w:r w:rsidRPr="00DC17AB">
              <w:rPr>
                <w:rFonts w:ascii="Times New Roman CYR" w:eastAsiaTheme="minorEastAsia" w:hAnsi="Times New Roman CYR" w:cs="Times New Roman CYR"/>
                <w:color w:val="auto"/>
                <w:lang w:bidi="ar-SA"/>
              </w:rPr>
              <w:t>15</w:t>
            </w:r>
            <w:bookmarkEnd w:id="26"/>
          </w:p>
        </w:tc>
        <w:tc>
          <w:tcPr>
            <w:tcW w:w="6709" w:type="dxa"/>
            <w:gridSpan w:val="3"/>
            <w:tcBorders>
              <w:top w:val="single" w:sz="4" w:space="0" w:color="auto"/>
              <w:left w:val="single" w:sz="4" w:space="0" w:color="auto"/>
              <w:bottom w:val="single" w:sz="4" w:space="0" w:color="auto"/>
              <w:right w:val="single" w:sz="4" w:space="0" w:color="auto"/>
            </w:tcBorders>
          </w:tcPr>
          <w:p w14:paraId="68CC67B1"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Подпись:</w:t>
            </w:r>
          </w:p>
          <w:p w14:paraId="78B75C9D" w14:textId="5C37EEAE" w:rsidR="00151F2C" w:rsidRPr="00DC17AB" w:rsidRDefault="00151F2C" w:rsidP="00C35336">
            <w:pPr>
              <w:autoSpaceDE w:val="0"/>
              <w:autoSpaceDN w:val="0"/>
              <w:adjustRightInd w:val="0"/>
              <w:rPr>
                <w:rFonts w:ascii="Times New Roman CYR" w:eastAsiaTheme="minorEastAsia" w:hAnsi="Times New Roman CYR" w:cs="Times New Roman CYR"/>
                <w:color w:val="auto"/>
                <w:sz w:val="18"/>
                <w:szCs w:val="18"/>
                <w:lang w:bidi="ar-SA"/>
              </w:rPr>
            </w:pPr>
          </w:p>
        </w:tc>
        <w:tc>
          <w:tcPr>
            <w:tcW w:w="2646" w:type="dxa"/>
            <w:tcBorders>
              <w:top w:val="single" w:sz="4" w:space="0" w:color="auto"/>
              <w:left w:val="single" w:sz="4" w:space="0" w:color="auto"/>
              <w:bottom w:val="single" w:sz="4" w:space="0" w:color="auto"/>
            </w:tcBorders>
          </w:tcPr>
          <w:p w14:paraId="2D68F3FD"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Дата:</w:t>
            </w:r>
          </w:p>
        </w:tc>
      </w:tr>
      <w:tr w:rsidR="00C35336" w:rsidRPr="00DC17AB" w14:paraId="1F5A87D7" w14:textId="77777777" w:rsidTr="006F4C44">
        <w:trPr>
          <w:trHeight w:val="806"/>
        </w:trPr>
        <w:tc>
          <w:tcPr>
            <w:tcW w:w="851" w:type="dxa"/>
            <w:tcBorders>
              <w:top w:val="single" w:sz="4" w:space="0" w:color="auto"/>
              <w:bottom w:val="single" w:sz="4" w:space="0" w:color="auto"/>
              <w:right w:val="single" w:sz="4" w:space="0" w:color="auto"/>
            </w:tcBorders>
          </w:tcPr>
          <w:p w14:paraId="7315938B"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nil"/>
            </w:tcBorders>
          </w:tcPr>
          <w:p w14:paraId="1DCA2FB6"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___________</w:t>
            </w:r>
          </w:p>
          <w:p w14:paraId="70952877"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(подпись)</w:t>
            </w:r>
          </w:p>
        </w:tc>
        <w:tc>
          <w:tcPr>
            <w:tcW w:w="3165" w:type="dxa"/>
            <w:gridSpan w:val="2"/>
            <w:tcBorders>
              <w:top w:val="single" w:sz="4" w:space="0" w:color="auto"/>
              <w:left w:val="nil"/>
              <w:bottom w:val="single" w:sz="4" w:space="0" w:color="auto"/>
              <w:right w:val="single" w:sz="4" w:space="0" w:color="auto"/>
            </w:tcBorders>
          </w:tcPr>
          <w:p w14:paraId="253E44C9" w14:textId="7BDB51F9" w:rsidR="00C35336" w:rsidRPr="00DC17AB" w:rsidRDefault="00DC17AB" w:rsidP="00C35336">
            <w:pPr>
              <w:autoSpaceDE w:val="0"/>
              <w:autoSpaceDN w:val="0"/>
              <w:adjustRightInd w:val="0"/>
              <w:jc w:val="center"/>
              <w:rPr>
                <w:rFonts w:ascii="Times New Roman CYR" w:eastAsiaTheme="minorEastAsia" w:hAnsi="Times New Roman CYR" w:cs="Times New Roman CYR"/>
                <w:color w:val="auto"/>
                <w:u w:val="single"/>
                <w:lang w:bidi="ar-SA"/>
              </w:rPr>
            </w:pPr>
            <w:r w:rsidRPr="00DC17AB">
              <w:rPr>
                <w:rFonts w:ascii="Times New Roman CYR" w:eastAsiaTheme="minorEastAsia" w:hAnsi="Times New Roman CYR" w:cs="Times New Roman CYR"/>
                <w:color w:val="auto"/>
                <w:u w:val="single"/>
                <w:lang w:bidi="ar-SA"/>
              </w:rPr>
              <w:t xml:space="preserve"> </w:t>
            </w:r>
            <w:r w:rsidR="00184EF0">
              <w:rPr>
                <w:rFonts w:ascii="Times New Roman CYR" w:eastAsiaTheme="minorEastAsia" w:hAnsi="Times New Roman CYR" w:cs="Times New Roman CYR"/>
                <w:color w:val="auto"/>
                <w:u w:val="single"/>
                <w:lang w:bidi="ar-SA"/>
              </w:rPr>
              <w:t>Д.С. Лоськов</w:t>
            </w:r>
          </w:p>
          <w:p w14:paraId="60E187B1"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(инициалы, фамилия)</w:t>
            </w:r>
          </w:p>
        </w:tc>
        <w:tc>
          <w:tcPr>
            <w:tcW w:w="2646" w:type="dxa"/>
            <w:tcBorders>
              <w:top w:val="single" w:sz="4" w:space="0" w:color="auto"/>
              <w:left w:val="single" w:sz="4" w:space="0" w:color="auto"/>
              <w:bottom w:val="single" w:sz="4" w:space="0" w:color="auto"/>
            </w:tcBorders>
          </w:tcPr>
          <w:p w14:paraId="471F85BD" w14:textId="2604216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"___" </w:t>
            </w:r>
            <w:r w:rsidR="003144CF">
              <w:rPr>
                <w:rFonts w:ascii="Times New Roman CYR" w:eastAsiaTheme="minorEastAsia" w:hAnsi="Times New Roman CYR" w:cs="Times New Roman CYR"/>
                <w:color w:val="auto"/>
                <w:lang w:bidi="ar-SA"/>
              </w:rPr>
              <w:t>________</w:t>
            </w:r>
            <w:r w:rsidRPr="00DC17AB">
              <w:rPr>
                <w:rFonts w:ascii="Times New Roman CYR" w:eastAsiaTheme="minorEastAsia" w:hAnsi="Times New Roman CYR" w:cs="Times New Roman CYR"/>
                <w:color w:val="auto"/>
                <w:lang w:bidi="ar-SA"/>
              </w:rPr>
              <w:t xml:space="preserve"> </w:t>
            </w:r>
            <w:r w:rsidR="00DC17AB" w:rsidRPr="00DC17AB">
              <w:rPr>
                <w:rFonts w:ascii="Times New Roman CYR" w:eastAsiaTheme="minorEastAsia" w:hAnsi="Times New Roman CYR" w:cs="Times New Roman CYR"/>
                <w:color w:val="auto"/>
                <w:u w:val="single"/>
                <w:lang w:bidi="ar-SA"/>
              </w:rPr>
              <w:t>202</w:t>
            </w:r>
            <w:r w:rsidR="006A719E">
              <w:rPr>
                <w:rFonts w:ascii="Times New Roman CYR" w:eastAsiaTheme="minorEastAsia" w:hAnsi="Times New Roman CYR" w:cs="Times New Roman CYR"/>
                <w:color w:val="auto"/>
                <w:u w:val="single"/>
                <w:lang w:val="en-US" w:bidi="ar-SA"/>
              </w:rPr>
              <w:t>5</w:t>
            </w:r>
            <w:r w:rsidR="00ED5B1F">
              <w:rPr>
                <w:rFonts w:ascii="Times New Roman CYR" w:eastAsiaTheme="minorEastAsia" w:hAnsi="Times New Roman CYR" w:cs="Times New Roman CYR"/>
                <w:color w:val="auto"/>
                <w:u w:val="single"/>
                <w:lang w:bidi="ar-SA"/>
              </w:rPr>
              <w:t xml:space="preserve"> </w:t>
            </w:r>
            <w:r w:rsidRPr="00DC17AB">
              <w:rPr>
                <w:rFonts w:ascii="Times New Roman CYR" w:eastAsiaTheme="minorEastAsia" w:hAnsi="Times New Roman CYR" w:cs="Times New Roman CYR"/>
                <w:color w:val="auto"/>
                <w:lang w:bidi="ar-SA"/>
              </w:rPr>
              <w:t>г.</w:t>
            </w:r>
          </w:p>
        </w:tc>
      </w:tr>
    </w:tbl>
    <w:p w14:paraId="6F1A1753" w14:textId="77777777" w:rsidR="00431CDC" w:rsidRDefault="00431CDC" w:rsidP="00C15B0B">
      <w:pPr>
        <w:rPr>
          <w:color w:val="auto"/>
        </w:rPr>
      </w:pPr>
    </w:p>
    <w:sectPr w:rsidR="00431CDC" w:rsidSect="00DF7711">
      <w:pgSz w:w="11906" w:h="16838"/>
      <w:pgMar w:top="454" w:right="425"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8D"/>
    <w:rsid w:val="00006568"/>
    <w:rsid w:val="0001271E"/>
    <w:rsid w:val="00013CA8"/>
    <w:rsid w:val="000318E3"/>
    <w:rsid w:val="000361D3"/>
    <w:rsid w:val="000367D2"/>
    <w:rsid w:val="0004734D"/>
    <w:rsid w:val="000557B6"/>
    <w:rsid w:val="0005633F"/>
    <w:rsid w:val="00056C86"/>
    <w:rsid w:val="00062C6D"/>
    <w:rsid w:val="000A06F9"/>
    <w:rsid w:val="000C285C"/>
    <w:rsid w:val="000D7FB7"/>
    <w:rsid w:val="000E22DC"/>
    <w:rsid w:val="000E375C"/>
    <w:rsid w:val="00102CBF"/>
    <w:rsid w:val="001031E0"/>
    <w:rsid w:val="00114830"/>
    <w:rsid w:val="00115F98"/>
    <w:rsid w:val="0012487E"/>
    <w:rsid w:val="00141C1C"/>
    <w:rsid w:val="00143E86"/>
    <w:rsid w:val="00151F2C"/>
    <w:rsid w:val="001562B6"/>
    <w:rsid w:val="001577ED"/>
    <w:rsid w:val="00161204"/>
    <w:rsid w:val="001660F6"/>
    <w:rsid w:val="001750D0"/>
    <w:rsid w:val="00184EF0"/>
    <w:rsid w:val="0018580A"/>
    <w:rsid w:val="001A1E36"/>
    <w:rsid w:val="001A2512"/>
    <w:rsid w:val="001B7AB8"/>
    <w:rsid w:val="001C1F42"/>
    <w:rsid w:val="001C34DA"/>
    <w:rsid w:val="001D49A9"/>
    <w:rsid w:val="001F2369"/>
    <w:rsid w:val="001F3E64"/>
    <w:rsid w:val="001F457A"/>
    <w:rsid w:val="00207E6A"/>
    <w:rsid w:val="00212CC1"/>
    <w:rsid w:val="00236215"/>
    <w:rsid w:val="002403AF"/>
    <w:rsid w:val="00255E91"/>
    <w:rsid w:val="0027243D"/>
    <w:rsid w:val="002726AA"/>
    <w:rsid w:val="0027284D"/>
    <w:rsid w:val="00283301"/>
    <w:rsid w:val="00283DC2"/>
    <w:rsid w:val="00292C4A"/>
    <w:rsid w:val="00295BCF"/>
    <w:rsid w:val="002A15C6"/>
    <w:rsid w:val="002A2DA1"/>
    <w:rsid w:val="002A49A6"/>
    <w:rsid w:val="002C5101"/>
    <w:rsid w:val="002D1B52"/>
    <w:rsid w:val="002F513D"/>
    <w:rsid w:val="00304FB9"/>
    <w:rsid w:val="0031427F"/>
    <w:rsid w:val="003144CF"/>
    <w:rsid w:val="003209D1"/>
    <w:rsid w:val="0032419E"/>
    <w:rsid w:val="00334343"/>
    <w:rsid w:val="00366C8E"/>
    <w:rsid w:val="0039689C"/>
    <w:rsid w:val="003A7EE6"/>
    <w:rsid w:val="003B5093"/>
    <w:rsid w:val="003B7F06"/>
    <w:rsid w:val="003D31A5"/>
    <w:rsid w:val="003E0FAF"/>
    <w:rsid w:val="00402D13"/>
    <w:rsid w:val="00427E99"/>
    <w:rsid w:val="00431CDC"/>
    <w:rsid w:val="00435E77"/>
    <w:rsid w:val="00445AA5"/>
    <w:rsid w:val="0045234F"/>
    <w:rsid w:val="00454658"/>
    <w:rsid w:val="00495F44"/>
    <w:rsid w:val="004A2FEF"/>
    <w:rsid w:val="004A335D"/>
    <w:rsid w:val="004C41EC"/>
    <w:rsid w:val="004E1BF0"/>
    <w:rsid w:val="004F148E"/>
    <w:rsid w:val="00504B64"/>
    <w:rsid w:val="00506C65"/>
    <w:rsid w:val="0051046F"/>
    <w:rsid w:val="005242EB"/>
    <w:rsid w:val="00534D76"/>
    <w:rsid w:val="00536EB8"/>
    <w:rsid w:val="00550BAE"/>
    <w:rsid w:val="0055420A"/>
    <w:rsid w:val="00561FD6"/>
    <w:rsid w:val="00564DE6"/>
    <w:rsid w:val="00570288"/>
    <w:rsid w:val="005A0F0B"/>
    <w:rsid w:val="005B2741"/>
    <w:rsid w:val="005B74BB"/>
    <w:rsid w:val="005C1DAF"/>
    <w:rsid w:val="005C6C7B"/>
    <w:rsid w:val="005D38AB"/>
    <w:rsid w:val="005D5636"/>
    <w:rsid w:val="005D5B0A"/>
    <w:rsid w:val="005D5E31"/>
    <w:rsid w:val="005E1CBA"/>
    <w:rsid w:val="005E2B4D"/>
    <w:rsid w:val="005E5964"/>
    <w:rsid w:val="005E6E88"/>
    <w:rsid w:val="005F4AC2"/>
    <w:rsid w:val="00623B41"/>
    <w:rsid w:val="00623DE5"/>
    <w:rsid w:val="00635835"/>
    <w:rsid w:val="0064283F"/>
    <w:rsid w:val="00650F8B"/>
    <w:rsid w:val="00686838"/>
    <w:rsid w:val="006A719E"/>
    <w:rsid w:val="006D074B"/>
    <w:rsid w:val="006E2133"/>
    <w:rsid w:val="006E5F76"/>
    <w:rsid w:val="006E7D2B"/>
    <w:rsid w:val="006F4C44"/>
    <w:rsid w:val="0070014E"/>
    <w:rsid w:val="00700C52"/>
    <w:rsid w:val="00702F52"/>
    <w:rsid w:val="007100C9"/>
    <w:rsid w:val="00712A3C"/>
    <w:rsid w:val="00743A72"/>
    <w:rsid w:val="007473AF"/>
    <w:rsid w:val="00754E47"/>
    <w:rsid w:val="00757364"/>
    <w:rsid w:val="007616B2"/>
    <w:rsid w:val="00767774"/>
    <w:rsid w:val="007931A5"/>
    <w:rsid w:val="00793989"/>
    <w:rsid w:val="007B7AB7"/>
    <w:rsid w:val="007C504C"/>
    <w:rsid w:val="007C55C8"/>
    <w:rsid w:val="007D34BF"/>
    <w:rsid w:val="007F36D9"/>
    <w:rsid w:val="00812D12"/>
    <w:rsid w:val="00814218"/>
    <w:rsid w:val="00814DA3"/>
    <w:rsid w:val="00833D80"/>
    <w:rsid w:val="008529AD"/>
    <w:rsid w:val="00864EFB"/>
    <w:rsid w:val="00867742"/>
    <w:rsid w:val="008B0CA5"/>
    <w:rsid w:val="008C34F2"/>
    <w:rsid w:val="008D1149"/>
    <w:rsid w:val="008E0A52"/>
    <w:rsid w:val="008E610B"/>
    <w:rsid w:val="008F5F6D"/>
    <w:rsid w:val="00900BB7"/>
    <w:rsid w:val="00903AF1"/>
    <w:rsid w:val="0091063B"/>
    <w:rsid w:val="00923580"/>
    <w:rsid w:val="00924F9C"/>
    <w:rsid w:val="00961929"/>
    <w:rsid w:val="00964E81"/>
    <w:rsid w:val="009665FA"/>
    <w:rsid w:val="00973717"/>
    <w:rsid w:val="009855C2"/>
    <w:rsid w:val="009979E2"/>
    <w:rsid w:val="009A0F1C"/>
    <w:rsid w:val="009A15DC"/>
    <w:rsid w:val="009C584B"/>
    <w:rsid w:val="009D21DB"/>
    <w:rsid w:val="009D6CDF"/>
    <w:rsid w:val="009E4D21"/>
    <w:rsid w:val="009F05BB"/>
    <w:rsid w:val="009F3EF1"/>
    <w:rsid w:val="00A04E73"/>
    <w:rsid w:val="00A059C6"/>
    <w:rsid w:val="00A14C92"/>
    <w:rsid w:val="00A179DA"/>
    <w:rsid w:val="00A465D2"/>
    <w:rsid w:val="00A51501"/>
    <w:rsid w:val="00A652D5"/>
    <w:rsid w:val="00A81972"/>
    <w:rsid w:val="00AA06D7"/>
    <w:rsid w:val="00AA6AE1"/>
    <w:rsid w:val="00AC2A25"/>
    <w:rsid w:val="00AC431B"/>
    <w:rsid w:val="00AD00E8"/>
    <w:rsid w:val="00B17690"/>
    <w:rsid w:val="00B21028"/>
    <w:rsid w:val="00B21D5E"/>
    <w:rsid w:val="00B37B1F"/>
    <w:rsid w:val="00B4324F"/>
    <w:rsid w:val="00B52432"/>
    <w:rsid w:val="00B66D10"/>
    <w:rsid w:val="00B73C22"/>
    <w:rsid w:val="00B96A32"/>
    <w:rsid w:val="00BA2B4C"/>
    <w:rsid w:val="00BA448A"/>
    <w:rsid w:val="00BC2403"/>
    <w:rsid w:val="00BC61A3"/>
    <w:rsid w:val="00BE78C8"/>
    <w:rsid w:val="00C069B2"/>
    <w:rsid w:val="00C15433"/>
    <w:rsid w:val="00C15B0B"/>
    <w:rsid w:val="00C35336"/>
    <w:rsid w:val="00C40144"/>
    <w:rsid w:val="00C5751A"/>
    <w:rsid w:val="00C72D27"/>
    <w:rsid w:val="00C77F25"/>
    <w:rsid w:val="00C85700"/>
    <w:rsid w:val="00C87661"/>
    <w:rsid w:val="00C966DF"/>
    <w:rsid w:val="00CA3422"/>
    <w:rsid w:val="00CC5E77"/>
    <w:rsid w:val="00CD4594"/>
    <w:rsid w:val="00CF0E2A"/>
    <w:rsid w:val="00CF1191"/>
    <w:rsid w:val="00CF2A7D"/>
    <w:rsid w:val="00D1640A"/>
    <w:rsid w:val="00D40F6F"/>
    <w:rsid w:val="00D60C55"/>
    <w:rsid w:val="00D62C94"/>
    <w:rsid w:val="00D707C3"/>
    <w:rsid w:val="00D836E6"/>
    <w:rsid w:val="00D92AF0"/>
    <w:rsid w:val="00D967F0"/>
    <w:rsid w:val="00DB36D3"/>
    <w:rsid w:val="00DC17AB"/>
    <w:rsid w:val="00DD10CC"/>
    <w:rsid w:val="00DD4F73"/>
    <w:rsid w:val="00DD7BC2"/>
    <w:rsid w:val="00DE1AE5"/>
    <w:rsid w:val="00DF7711"/>
    <w:rsid w:val="00E02AA3"/>
    <w:rsid w:val="00E04B39"/>
    <w:rsid w:val="00E04CD6"/>
    <w:rsid w:val="00E110A6"/>
    <w:rsid w:val="00E22275"/>
    <w:rsid w:val="00E2442E"/>
    <w:rsid w:val="00E275E2"/>
    <w:rsid w:val="00E3028D"/>
    <w:rsid w:val="00E412EB"/>
    <w:rsid w:val="00E4348F"/>
    <w:rsid w:val="00E4743A"/>
    <w:rsid w:val="00E522F7"/>
    <w:rsid w:val="00E82904"/>
    <w:rsid w:val="00EB23BB"/>
    <w:rsid w:val="00ED5B1F"/>
    <w:rsid w:val="00EE063E"/>
    <w:rsid w:val="00EE758D"/>
    <w:rsid w:val="00F32FE5"/>
    <w:rsid w:val="00F335F5"/>
    <w:rsid w:val="00F52629"/>
    <w:rsid w:val="00F80CD0"/>
    <w:rsid w:val="00FA5B3C"/>
    <w:rsid w:val="00FA6680"/>
    <w:rsid w:val="00FB6481"/>
    <w:rsid w:val="00FC082C"/>
    <w:rsid w:val="00FF06BC"/>
    <w:rsid w:val="00FF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EB28"/>
  <w15:docId w15:val="{B277488C-5675-46F6-AD43-0219D603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028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9"/>
    <w:qFormat/>
    <w:rsid w:val="00550BAE"/>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3028D"/>
    <w:rPr>
      <w:rFonts w:ascii="Times New Roman" w:eastAsia="Times New Roman" w:hAnsi="Times New Roman" w:cs="Times New Roman"/>
      <w:sz w:val="28"/>
      <w:szCs w:val="28"/>
      <w:shd w:val="clear" w:color="auto" w:fill="FFFFFF"/>
    </w:rPr>
  </w:style>
  <w:style w:type="character" w:customStyle="1" w:styleId="212pt0pt">
    <w:name w:val="Основной текст (2) + 12 pt;Полужирный;Интервал 0 pt"/>
    <w:basedOn w:val="2"/>
    <w:rsid w:val="00E3028D"/>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2115pt0pt">
    <w:name w:val="Основной текст (2) + 11;5 pt;Полужирный;Интервал 0 pt"/>
    <w:basedOn w:val="2"/>
    <w:rsid w:val="00E3028D"/>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paragraph" w:customStyle="1" w:styleId="20">
    <w:name w:val="Основной текст (2)"/>
    <w:basedOn w:val="a"/>
    <w:link w:val="2"/>
    <w:rsid w:val="00E3028D"/>
    <w:pPr>
      <w:shd w:val="clear" w:color="auto" w:fill="FFFFFF"/>
      <w:spacing w:after="60" w:line="0" w:lineRule="atLeast"/>
      <w:jc w:val="right"/>
    </w:pPr>
    <w:rPr>
      <w:rFonts w:ascii="Times New Roman" w:eastAsia="Times New Roman" w:hAnsi="Times New Roman" w:cs="Times New Roman"/>
      <w:color w:val="auto"/>
      <w:sz w:val="28"/>
      <w:szCs w:val="28"/>
      <w:lang w:eastAsia="en-US" w:bidi="ar-SA"/>
    </w:rPr>
  </w:style>
  <w:style w:type="character" w:styleId="a3">
    <w:name w:val="Hyperlink"/>
    <w:basedOn w:val="a0"/>
    <w:uiPriority w:val="99"/>
    <w:unhideWhenUsed/>
    <w:rsid w:val="005242EB"/>
    <w:rPr>
      <w:color w:val="0000FF"/>
      <w:u w:val="single"/>
    </w:rPr>
  </w:style>
  <w:style w:type="paragraph" w:customStyle="1" w:styleId="a4">
    <w:name w:val="Таблицы (моноширинный)"/>
    <w:basedOn w:val="a"/>
    <w:next w:val="a"/>
    <w:uiPriority w:val="99"/>
    <w:rsid w:val="005242EB"/>
    <w:pPr>
      <w:autoSpaceDE w:val="0"/>
      <w:autoSpaceDN w:val="0"/>
      <w:adjustRightInd w:val="0"/>
    </w:pPr>
    <w:rPr>
      <w:rFonts w:ascii="Courier New" w:eastAsia="Times New Roman" w:hAnsi="Courier New" w:cs="Courier New"/>
      <w:color w:val="auto"/>
      <w:sz w:val="26"/>
      <w:szCs w:val="26"/>
      <w:lang w:bidi="ar-SA"/>
    </w:rPr>
  </w:style>
  <w:style w:type="character" w:customStyle="1" w:styleId="10">
    <w:name w:val="Заголовок 1 Знак"/>
    <w:basedOn w:val="a0"/>
    <w:link w:val="1"/>
    <w:uiPriority w:val="99"/>
    <w:rsid w:val="00550BAE"/>
    <w:rPr>
      <w:rFonts w:ascii="Times New Roman CYR" w:eastAsiaTheme="minorEastAsia" w:hAnsi="Times New Roman CYR" w:cs="Times New Roman CYR"/>
      <w:b/>
      <w:bCs/>
      <w:color w:val="26282F"/>
      <w:sz w:val="24"/>
      <w:szCs w:val="24"/>
      <w:lang w:eastAsia="ru-RU"/>
    </w:rPr>
  </w:style>
  <w:style w:type="character" w:customStyle="1" w:styleId="a5">
    <w:name w:val="Гипертекстовая ссылка"/>
    <w:basedOn w:val="a0"/>
    <w:uiPriority w:val="99"/>
    <w:rsid w:val="00550BAE"/>
    <w:rPr>
      <w:color w:val="106BBE"/>
    </w:rPr>
  </w:style>
  <w:style w:type="paragraph" w:customStyle="1" w:styleId="a6">
    <w:name w:val="Нормальный (таблица)"/>
    <w:basedOn w:val="a"/>
    <w:next w:val="a"/>
    <w:uiPriority w:val="99"/>
    <w:rsid w:val="00550BAE"/>
    <w:pPr>
      <w:autoSpaceDE w:val="0"/>
      <w:autoSpaceDN w:val="0"/>
      <w:adjustRightInd w:val="0"/>
      <w:jc w:val="both"/>
    </w:pPr>
    <w:rPr>
      <w:rFonts w:ascii="Times New Roman CYR" w:eastAsiaTheme="minorEastAsia" w:hAnsi="Times New Roman CYR" w:cs="Times New Roman CYR"/>
      <w:color w:val="auto"/>
      <w:lang w:bidi="ar-SA"/>
    </w:rPr>
  </w:style>
  <w:style w:type="paragraph" w:customStyle="1" w:styleId="a7">
    <w:name w:val="Прижатый влево"/>
    <w:basedOn w:val="a"/>
    <w:next w:val="a"/>
    <w:uiPriority w:val="99"/>
    <w:rsid w:val="00550BAE"/>
    <w:pPr>
      <w:autoSpaceDE w:val="0"/>
      <w:autoSpaceDN w:val="0"/>
      <w:adjustRightInd w:val="0"/>
    </w:pPr>
    <w:rPr>
      <w:rFonts w:ascii="Times New Roman CYR" w:eastAsiaTheme="minorEastAsia" w:hAnsi="Times New Roman CYR" w:cs="Times New Roman CYR"/>
      <w:color w:val="auto"/>
      <w:lang w:bidi="ar-SA"/>
    </w:rPr>
  </w:style>
  <w:style w:type="paragraph" w:styleId="a8">
    <w:name w:val="List Paragraph"/>
    <w:basedOn w:val="a"/>
    <w:uiPriority w:val="34"/>
    <w:qFormat/>
    <w:rsid w:val="00754E47"/>
    <w:pPr>
      <w:ind w:left="720"/>
      <w:contextualSpacing/>
    </w:pPr>
  </w:style>
  <w:style w:type="paragraph" w:styleId="a9">
    <w:name w:val="endnote text"/>
    <w:basedOn w:val="a"/>
    <w:link w:val="aa"/>
    <w:rsid w:val="0031427F"/>
    <w:pPr>
      <w:widowControl/>
    </w:pPr>
    <w:rPr>
      <w:rFonts w:ascii="Times New Roman" w:eastAsia="Times New Roman" w:hAnsi="Times New Roman" w:cs="Times New Roman"/>
      <w:color w:val="auto"/>
      <w:sz w:val="20"/>
      <w:szCs w:val="20"/>
      <w:lang w:bidi="ar-SA"/>
    </w:rPr>
  </w:style>
  <w:style w:type="character" w:customStyle="1" w:styleId="aa">
    <w:name w:val="Текст концевой сноски Знак"/>
    <w:basedOn w:val="a0"/>
    <w:link w:val="a9"/>
    <w:rsid w:val="0031427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73717"/>
    <w:rPr>
      <w:rFonts w:ascii="Segoe UI" w:hAnsi="Segoe UI" w:cs="Segoe UI"/>
      <w:sz w:val="18"/>
      <w:szCs w:val="18"/>
    </w:rPr>
  </w:style>
  <w:style w:type="character" w:customStyle="1" w:styleId="ac">
    <w:name w:val="Текст выноски Знак"/>
    <w:basedOn w:val="a0"/>
    <w:link w:val="ab"/>
    <w:uiPriority w:val="99"/>
    <w:semiHidden/>
    <w:rsid w:val="00973717"/>
    <w:rPr>
      <w:rFonts w:ascii="Segoe UI" w:eastAsia="Arial Unicode MS" w:hAnsi="Segoe UI" w:cs="Segoe UI"/>
      <w:color w:val="000000"/>
      <w:sz w:val="18"/>
      <w:szCs w:val="18"/>
      <w:lang w:eastAsia="ru-RU" w:bidi="ru-RU"/>
    </w:rPr>
  </w:style>
  <w:style w:type="character" w:styleId="ad">
    <w:name w:val="Unresolved Mention"/>
    <w:basedOn w:val="a0"/>
    <w:uiPriority w:val="99"/>
    <w:semiHidden/>
    <w:unhideWhenUsed/>
    <w:rsid w:val="009A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2327">
      <w:bodyDiv w:val="1"/>
      <w:marLeft w:val="0"/>
      <w:marRight w:val="0"/>
      <w:marTop w:val="0"/>
      <w:marBottom w:val="0"/>
      <w:divBdr>
        <w:top w:val="none" w:sz="0" w:space="0" w:color="auto"/>
        <w:left w:val="none" w:sz="0" w:space="0" w:color="auto"/>
        <w:bottom w:val="none" w:sz="0" w:space="0" w:color="auto"/>
        <w:right w:val="none" w:sz="0" w:space="0" w:color="auto"/>
      </w:divBdr>
    </w:div>
    <w:div w:id="388722665">
      <w:bodyDiv w:val="1"/>
      <w:marLeft w:val="0"/>
      <w:marRight w:val="0"/>
      <w:marTop w:val="0"/>
      <w:marBottom w:val="0"/>
      <w:divBdr>
        <w:top w:val="none" w:sz="0" w:space="0" w:color="auto"/>
        <w:left w:val="none" w:sz="0" w:space="0" w:color="auto"/>
        <w:bottom w:val="none" w:sz="0" w:space="0" w:color="auto"/>
        <w:right w:val="none" w:sz="0" w:space="0" w:color="auto"/>
      </w:divBdr>
    </w:div>
    <w:div w:id="594675140">
      <w:bodyDiv w:val="1"/>
      <w:marLeft w:val="0"/>
      <w:marRight w:val="0"/>
      <w:marTop w:val="0"/>
      <w:marBottom w:val="0"/>
      <w:divBdr>
        <w:top w:val="none" w:sz="0" w:space="0" w:color="auto"/>
        <w:left w:val="none" w:sz="0" w:space="0" w:color="auto"/>
        <w:bottom w:val="none" w:sz="0" w:space="0" w:color="auto"/>
        <w:right w:val="none" w:sz="0" w:space="0" w:color="auto"/>
      </w:divBdr>
    </w:div>
    <w:div w:id="722870256">
      <w:bodyDiv w:val="1"/>
      <w:marLeft w:val="0"/>
      <w:marRight w:val="0"/>
      <w:marTop w:val="0"/>
      <w:marBottom w:val="0"/>
      <w:divBdr>
        <w:top w:val="none" w:sz="0" w:space="0" w:color="auto"/>
        <w:left w:val="none" w:sz="0" w:space="0" w:color="auto"/>
        <w:bottom w:val="none" w:sz="0" w:space="0" w:color="auto"/>
        <w:right w:val="none" w:sz="0" w:space="0" w:color="auto"/>
      </w:divBdr>
    </w:div>
    <w:div w:id="806628805">
      <w:bodyDiv w:val="1"/>
      <w:marLeft w:val="0"/>
      <w:marRight w:val="0"/>
      <w:marTop w:val="0"/>
      <w:marBottom w:val="0"/>
      <w:divBdr>
        <w:top w:val="none" w:sz="0" w:space="0" w:color="auto"/>
        <w:left w:val="none" w:sz="0" w:space="0" w:color="auto"/>
        <w:bottom w:val="none" w:sz="0" w:space="0" w:color="auto"/>
        <w:right w:val="none" w:sz="0" w:space="0" w:color="auto"/>
      </w:divBdr>
    </w:div>
    <w:div w:id="878666735">
      <w:bodyDiv w:val="1"/>
      <w:marLeft w:val="0"/>
      <w:marRight w:val="0"/>
      <w:marTop w:val="0"/>
      <w:marBottom w:val="0"/>
      <w:divBdr>
        <w:top w:val="none" w:sz="0" w:space="0" w:color="auto"/>
        <w:left w:val="none" w:sz="0" w:space="0" w:color="auto"/>
        <w:bottom w:val="none" w:sz="0" w:space="0" w:color="auto"/>
        <w:right w:val="none" w:sz="0" w:space="0" w:color="auto"/>
      </w:divBdr>
    </w:div>
    <w:div w:id="1055349432">
      <w:bodyDiv w:val="1"/>
      <w:marLeft w:val="0"/>
      <w:marRight w:val="0"/>
      <w:marTop w:val="0"/>
      <w:marBottom w:val="0"/>
      <w:divBdr>
        <w:top w:val="none" w:sz="0" w:space="0" w:color="auto"/>
        <w:left w:val="none" w:sz="0" w:space="0" w:color="auto"/>
        <w:bottom w:val="none" w:sz="0" w:space="0" w:color="auto"/>
        <w:right w:val="none" w:sz="0" w:space="0" w:color="auto"/>
      </w:divBdr>
    </w:div>
    <w:div w:id="1171411401">
      <w:bodyDiv w:val="1"/>
      <w:marLeft w:val="0"/>
      <w:marRight w:val="0"/>
      <w:marTop w:val="0"/>
      <w:marBottom w:val="0"/>
      <w:divBdr>
        <w:top w:val="none" w:sz="0" w:space="0" w:color="auto"/>
        <w:left w:val="none" w:sz="0" w:space="0" w:color="auto"/>
        <w:bottom w:val="none" w:sz="0" w:space="0" w:color="auto"/>
        <w:right w:val="none" w:sz="0" w:space="0" w:color="auto"/>
      </w:divBdr>
    </w:div>
    <w:div w:id="1261526624">
      <w:bodyDiv w:val="1"/>
      <w:marLeft w:val="0"/>
      <w:marRight w:val="0"/>
      <w:marTop w:val="0"/>
      <w:marBottom w:val="0"/>
      <w:divBdr>
        <w:top w:val="none" w:sz="0" w:space="0" w:color="auto"/>
        <w:left w:val="none" w:sz="0" w:space="0" w:color="auto"/>
        <w:bottom w:val="none" w:sz="0" w:space="0" w:color="auto"/>
        <w:right w:val="none" w:sz="0" w:space="0" w:color="auto"/>
      </w:divBdr>
    </w:div>
    <w:div w:id="1365905249">
      <w:bodyDiv w:val="1"/>
      <w:marLeft w:val="0"/>
      <w:marRight w:val="0"/>
      <w:marTop w:val="0"/>
      <w:marBottom w:val="0"/>
      <w:divBdr>
        <w:top w:val="none" w:sz="0" w:space="0" w:color="auto"/>
        <w:left w:val="none" w:sz="0" w:space="0" w:color="auto"/>
        <w:bottom w:val="none" w:sz="0" w:space="0" w:color="auto"/>
        <w:right w:val="none" w:sz="0" w:space="0" w:color="auto"/>
      </w:divBdr>
    </w:div>
    <w:div w:id="1375231447">
      <w:bodyDiv w:val="1"/>
      <w:marLeft w:val="0"/>
      <w:marRight w:val="0"/>
      <w:marTop w:val="0"/>
      <w:marBottom w:val="0"/>
      <w:divBdr>
        <w:top w:val="none" w:sz="0" w:space="0" w:color="auto"/>
        <w:left w:val="none" w:sz="0" w:space="0" w:color="auto"/>
        <w:bottom w:val="none" w:sz="0" w:space="0" w:color="auto"/>
        <w:right w:val="none" w:sz="0" w:space="0" w:color="auto"/>
      </w:divBdr>
    </w:div>
    <w:div w:id="1562251653">
      <w:bodyDiv w:val="1"/>
      <w:marLeft w:val="0"/>
      <w:marRight w:val="0"/>
      <w:marTop w:val="0"/>
      <w:marBottom w:val="0"/>
      <w:divBdr>
        <w:top w:val="none" w:sz="0" w:space="0" w:color="auto"/>
        <w:left w:val="none" w:sz="0" w:space="0" w:color="auto"/>
        <w:bottom w:val="none" w:sz="0" w:space="0" w:color="auto"/>
        <w:right w:val="none" w:sz="0" w:space="0" w:color="auto"/>
      </w:divBdr>
    </w:div>
    <w:div w:id="1569344468">
      <w:bodyDiv w:val="1"/>
      <w:marLeft w:val="0"/>
      <w:marRight w:val="0"/>
      <w:marTop w:val="0"/>
      <w:marBottom w:val="0"/>
      <w:divBdr>
        <w:top w:val="none" w:sz="0" w:space="0" w:color="auto"/>
        <w:left w:val="none" w:sz="0" w:space="0" w:color="auto"/>
        <w:bottom w:val="none" w:sz="0" w:space="0" w:color="auto"/>
        <w:right w:val="none" w:sz="0" w:space="0" w:color="auto"/>
      </w:divBdr>
    </w:div>
    <w:div w:id="1780639862">
      <w:bodyDiv w:val="1"/>
      <w:marLeft w:val="0"/>
      <w:marRight w:val="0"/>
      <w:marTop w:val="0"/>
      <w:marBottom w:val="0"/>
      <w:divBdr>
        <w:top w:val="none" w:sz="0" w:space="0" w:color="auto"/>
        <w:left w:val="none" w:sz="0" w:space="0" w:color="auto"/>
        <w:bottom w:val="none" w:sz="0" w:space="0" w:color="auto"/>
        <w:right w:val="none" w:sz="0" w:space="0" w:color="auto"/>
      </w:divBdr>
    </w:div>
    <w:div w:id="1789347451">
      <w:bodyDiv w:val="1"/>
      <w:marLeft w:val="0"/>
      <w:marRight w:val="0"/>
      <w:marTop w:val="0"/>
      <w:marBottom w:val="0"/>
      <w:divBdr>
        <w:top w:val="none" w:sz="0" w:space="0" w:color="auto"/>
        <w:left w:val="none" w:sz="0" w:space="0" w:color="auto"/>
        <w:bottom w:val="none" w:sz="0" w:space="0" w:color="auto"/>
        <w:right w:val="none" w:sz="0" w:space="0" w:color="auto"/>
      </w:divBdr>
    </w:div>
    <w:div w:id="1852715031">
      <w:bodyDiv w:val="1"/>
      <w:marLeft w:val="0"/>
      <w:marRight w:val="0"/>
      <w:marTop w:val="0"/>
      <w:marBottom w:val="0"/>
      <w:divBdr>
        <w:top w:val="none" w:sz="0" w:space="0" w:color="auto"/>
        <w:left w:val="none" w:sz="0" w:space="0" w:color="auto"/>
        <w:bottom w:val="none" w:sz="0" w:space="0" w:color="auto"/>
        <w:right w:val="none" w:sz="0" w:space="0" w:color="auto"/>
      </w:divBdr>
    </w:div>
    <w:div w:id="1876111075">
      <w:bodyDiv w:val="1"/>
      <w:marLeft w:val="0"/>
      <w:marRight w:val="0"/>
      <w:marTop w:val="0"/>
      <w:marBottom w:val="0"/>
      <w:divBdr>
        <w:top w:val="none" w:sz="0" w:space="0" w:color="auto"/>
        <w:left w:val="none" w:sz="0" w:space="0" w:color="auto"/>
        <w:bottom w:val="none" w:sz="0" w:space="0" w:color="auto"/>
        <w:right w:val="none" w:sz="0" w:space="0" w:color="auto"/>
      </w:divBdr>
    </w:div>
    <w:div w:id="1886259587">
      <w:bodyDiv w:val="1"/>
      <w:marLeft w:val="0"/>
      <w:marRight w:val="0"/>
      <w:marTop w:val="0"/>
      <w:marBottom w:val="0"/>
      <w:divBdr>
        <w:top w:val="none" w:sz="0" w:space="0" w:color="auto"/>
        <w:left w:val="none" w:sz="0" w:space="0" w:color="auto"/>
        <w:bottom w:val="none" w:sz="0" w:space="0" w:color="auto"/>
        <w:right w:val="none" w:sz="0" w:space="0" w:color="auto"/>
      </w:divBdr>
    </w:div>
    <w:div w:id="2066172681">
      <w:bodyDiv w:val="1"/>
      <w:marLeft w:val="0"/>
      <w:marRight w:val="0"/>
      <w:marTop w:val="0"/>
      <w:marBottom w:val="0"/>
      <w:divBdr>
        <w:top w:val="none" w:sz="0" w:space="0" w:color="auto"/>
        <w:left w:val="none" w:sz="0" w:space="0" w:color="auto"/>
        <w:bottom w:val="none" w:sz="0" w:space="0" w:color="auto"/>
        <w:right w:val="none" w:sz="0" w:space="0" w:color="auto"/>
      </w:divBdr>
    </w:div>
    <w:div w:id="20793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kitinajuly@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F447-5B2D-4556-9861-A76C2A89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frolkina_yua</dc:creator>
  <cp:lastModifiedBy>Юлия Александровна Никитина</cp:lastModifiedBy>
  <cp:revision>3</cp:revision>
  <cp:lastPrinted>2024-01-11T10:17:00Z</cp:lastPrinted>
  <dcterms:created xsi:type="dcterms:W3CDTF">2025-08-11T11:04:00Z</dcterms:created>
  <dcterms:modified xsi:type="dcterms:W3CDTF">2026-01-28T13:06:00Z</dcterms:modified>
</cp:coreProperties>
</file>